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Default="00AF2D3A" w:rsidP="00426C85">
      <w:pPr>
        <w:spacing w:line="276" w:lineRule="auto"/>
        <w:rPr>
          <w:b/>
          <w:bCs/>
        </w:rPr>
      </w:pPr>
    </w:p>
    <w:p w14:paraId="3F5F0E1F" w14:textId="77777777" w:rsidR="00AF2D3A" w:rsidRDefault="00AF2D3A" w:rsidP="00AF2D3A">
      <w:pPr>
        <w:spacing w:line="276" w:lineRule="auto"/>
        <w:jc w:val="center"/>
        <w:rPr>
          <w:b/>
          <w:bCs/>
        </w:rPr>
      </w:pPr>
    </w:p>
    <w:p w14:paraId="7A3CB271" w14:textId="50BBE3A5" w:rsidR="00AF2D3A" w:rsidRPr="00F956F6" w:rsidRDefault="00BC0B90" w:rsidP="00AF2D3A">
      <w:pPr>
        <w:spacing w:line="276" w:lineRule="auto"/>
        <w:jc w:val="center"/>
        <w:rPr>
          <w:rFonts w:ascii="Verdana" w:hAnsi="Verdana"/>
          <w:b/>
          <w:bCs/>
          <w:caps/>
          <w:sz w:val="20"/>
        </w:rPr>
      </w:pPr>
      <w:r w:rsidRPr="00BC0B90">
        <w:rPr>
          <w:rFonts w:ascii="Verdana" w:hAnsi="Verdana"/>
          <w:b/>
          <w:bCs/>
          <w:caps/>
          <w:kern w:val="2"/>
          <w:sz w:val="20"/>
        </w:rPr>
        <w:t xml:space="preserve">RENGINIŲ ORGANIZAVIMO „SPIEČIAUS“ ERDVIŲ ATIDARYMAMS PASLAUGOS </w:t>
      </w:r>
      <w:r w:rsidR="000B0897" w:rsidRPr="00F956F6">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2617648E" w:rsidR="00027B83" w:rsidRPr="00F956F6" w:rsidRDefault="00A00C11" w:rsidP="000C6025">
            <w:pPr>
              <w:jc w:val="both"/>
              <w:rPr>
                <w:rFonts w:ascii="Verdana" w:hAnsi="Verdana"/>
                <w:kern w:val="2"/>
                <w:sz w:val="20"/>
              </w:rPr>
            </w:pPr>
            <w:r>
              <w:rPr>
                <w:rFonts w:ascii="Verdana" w:hAnsi="Verdana"/>
                <w:b/>
                <w:bCs/>
                <w:kern w:val="2"/>
                <w:sz w:val="20"/>
              </w:rPr>
              <w:t>R</w:t>
            </w:r>
            <w:r w:rsidRPr="00A00C11">
              <w:rPr>
                <w:rFonts w:ascii="Verdana" w:hAnsi="Verdana"/>
                <w:b/>
                <w:bCs/>
                <w:kern w:val="2"/>
                <w:sz w:val="20"/>
              </w:rPr>
              <w:t>enginių organizavimo „Spiečiaus“ erdvių atidarymams paslauga</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C02E41" w:rsidRPr="00F956F6" w14:paraId="6B2A0CF3" w14:textId="77777777" w:rsidTr="21B5A4C1">
        <w:tc>
          <w:tcPr>
            <w:tcW w:w="2808" w:type="dxa"/>
            <w:vMerge w:val="restart"/>
          </w:tcPr>
          <w:p w14:paraId="05102F30" w14:textId="77777777" w:rsidR="00C02E41" w:rsidRPr="00F956F6" w:rsidRDefault="00C02E41" w:rsidP="00C02E41">
            <w:pPr>
              <w:jc w:val="center"/>
              <w:rPr>
                <w:rFonts w:ascii="Verdana" w:hAnsi="Verdana"/>
                <w:b/>
                <w:kern w:val="2"/>
                <w:sz w:val="20"/>
              </w:rPr>
            </w:pPr>
          </w:p>
          <w:p w14:paraId="58EEEF98" w14:textId="77777777" w:rsidR="00C02E41" w:rsidRPr="00F956F6" w:rsidRDefault="00C02E41" w:rsidP="00C02E41">
            <w:pPr>
              <w:jc w:val="center"/>
              <w:rPr>
                <w:rFonts w:ascii="Verdana" w:hAnsi="Verdana"/>
                <w:b/>
                <w:kern w:val="2"/>
                <w:sz w:val="20"/>
              </w:rPr>
            </w:pPr>
          </w:p>
          <w:p w14:paraId="616A8C08" w14:textId="77777777" w:rsidR="00C02E41" w:rsidRPr="00F956F6" w:rsidRDefault="00C02E41" w:rsidP="00C02E41">
            <w:pPr>
              <w:jc w:val="center"/>
              <w:rPr>
                <w:rFonts w:ascii="Verdana" w:hAnsi="Verdana"/>
                <w:b/>
                <w:kern w:val="2"/>
                <w:sz w:val="20"/>
              </w:rPr>
            </w:pPr>
          </w:p>
          <w:p w14:paraId="4F8B0BBC" w14:textId="77777777" w:rsidR="00C02E41" w:rsidRPr="00F956F6" w:rsidRDefault="00C02E41" w:rsidP="00C02E41">
            <w:pPr>
              <w:rPr>
                <w:rFonts w:ascii="Verdana" w:hAnsi="Verdana"/>
                <w:b/>
                <w:kern w:val="2"/>
                <w:sz w:val="20"/>
              </w:rPr>
            </w:pPr>
          </w:p>
          <w:p w14:paraId="244E1CAA" w14:textId="77777777" w:rsidR="00C02E41" w:rsidRPr="00F956F6" w:rsidRDefault="00C02E41" w:rsidP="00C02E41">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C02E41" w:rsidRPr="00F956F6" w:rsidRDefault="00C02E41" w:rsidP="00C02E41">
            <w:pPr>
              <w:rPr>
                <w:rFonts w:ascii="Verdana" w:hAnsi="Verdana"/>
                <w:kern w:val="2"/>
                <w:sz w:val="20"/>
              </w:rPr>
            </w:pPr>
            <w:r w:rsidRPr="00F956F6">
              <w:rPr>
                <w:rFonts w:ascii="Verdana" w:hAnsi="Verdana"/>
                <w:kern w:val="2"/>
                <w:sz w:val="20"/>
              </w:rPr>
              <w:t>1.1.1. Pavadinimas</w:t>
            </w:r>
          </w:p>
        </w:tc>
        <w:tc>
          <w:tcPr>
            <w:tcW w:w="3510" w:type="dxa"/>
          </w:tcPr>
          <w:p w14:paraId="375C4E06" w14:textId="26C0CC23" w:rsidR="00C02E41" w:rsidRPr="00F956F6" w:rsidRDefault="00C02E41" w:rsidP="00C02E41">
            <w:pPr>
              <w:rPr>
                <w:rFonts w:ascii="Verdana" w:hAnsi="Verdana"/>
                <w:kern w:val="2"/>
                <w:sz w:val="20"/>
              </w:rPr>
            </w:pPr>
            <w:r w:rsidRPr="00F956F6">
              <w:rPr>
                <w:rFonts w:ascii="Verdana" w:hAnsi="Verdana"/>
                <w:sz w:val="20"/>
              </w:rPr>
              <w:t>Viešoji įstaiga Inovacijų agentūra</w:t>
            </w:r>
          </w:p>
        </w:tc>
      </w:tr>
      <w:tr w:rsidR="00C02E41" w:rsidRPr="00F956F6" w14:paraId="13ECEA06" w14:textId="77777777" w:rsidTr="21B5A4C1">
        <w:tc>
          <w:tcPr>
            <w:tcW w:w="2808" w:type="dxa"/>
            <w:vMerge/>
          </w:tcPr>
          <w:p w14:paraId="473FBF23" w14:textId="77777777" w:rsidR="00C02E41" w:rsidRPr="00F956F6" w:rsidRDefault="00C02E41" w:rsidP="00C02E41">
            <w:pPr>
              <w:rPr>
                <w:rFonts w:ascii="Verdana" w:hAnsi="Verdana"/>
                <w:kern w:val="2"/>
                <w:sz w:val="20"/>
              </w:rPr>
            </w:pPr>
          </w:p>
        </w:tc>
        <w:tc>
          <w:tcPr>
            <w:tcW w:w="3240" w:type="dxa"/>
          </w:tcPr>
          <w:p w14:paraId="73947B1A" w14:textId="77777777" w:rsidR="00C02E41" w:rsidRPr="00F956F6" w:rsidRDefault="00C02E41" w:rsidP="00C02E41">
            <w:pPr>
              <w:rPr>
                <w:rFonts w:ascii="Verdana" w:hAnsi="Verdana"/>
                <w:kern w:val="2"/>
                <w:sz w:val="20"/>
              </w:rPr>
            </w:pPr>
            <w:r w:rsidRPr="00F956F6">
              <w:rPr>
                <w:rFonts w:ascii="Verdana" w:hAnsi="Verdana"/>
                <w:kern w:val="2"/>
                <w:sz w:val="20"/>
              </w:rPr>
              <w:t>1.1.2. Juridinio asmens kodas</w:t>
            </w:r>
          </w:p>
        </w:tc>
        <w:tc>
          <w:tcPr>
            <w:tcW w:w="3510" w:type="dxa"/>
          </w:tcPr>
          <w:p w14:paraId="22438909" w14:textId="167AD1B2" w:rsidR="00C02E41" w:rsidRPr="00F956F6" w:rsidRDefault="00C02E41" w:rsidP="00C02E41">
            <w:pPr>
              <w:rPr>
                <w:rFonts w:ascii="Verdana" w:hAnsi="Verdana"/>
                <w:kern w:val="2"/>
                <w:sz w:val="20"/>
              </w:rPr>
            </w:pPr>
            <w:r w:rsidRPr="00F956F6">
              <w:rPr>
                <w:rFonts w:ascii="Verdana" w:hAnsi="Verdana"/>
                <w:sz w:val="20"/>
              </w:rPr>
              <w:t>125447177</w:t>
            </w:r>
          </w:p>
        </w:tc>
      </w:tr>
      <w:tr w:rsidR="00C02E41" w:rsidRPr="00F956F6" w14:paraId="10000F31" w14:textId="77777777" w:rsidTr="21B5A4C1">
        <w:tc>
          <w:tcPr>
            <w:tcW w:w="2808" w:type="dxa"/>
            <w:vMerge/>
          </w:tcPr>
          <w:p w14:paraId="02DAB429" w14:textId="77777777" w:rsidR="00C02E41" w:rsidRPr="00F956F6" w:rsidRDefault="00C02E41" w:rsidP="00C02E41">
            <w:pPr>
              <w:rPr>
                <w:rFonts w:ascii="Verdana" w:hAnsi="Verdana"/>
                <w:kern w:val="2"/>
                <w:sz w:val="20"/>
              </w:rPr>
            </w:pPr>
          </w:p>
        </w:tc>
        <w:tc>
          <w:tcPr>
            <w:tcW w:w="3240" w:type="dxa"/>
          </w:tcPr>
          <w:p w14:paraId="1B3E436B" w14:textId="77777777" w:rsidR="00C02E41" w:rsidRPr="00F956F6" w:rsidRDefault="00C02E41" w:rsidP="00C02E41">
            <w:pPr>
              <w:rPr>
                <w:rFonts w:ascii="Verdana" w:hAnsi="Verdana"/>
                <w:kern w:val="2"/>
                <w:sz w:val="20"/>
              </w:rPr>
            </w:pPr>
            <w:r w:rsidRPr="00F956F6">
              <w:rPr>
                <w:rFonts w:ascii="Verdana" w:hAnsi="Verdana"/>
                <w:kern w:val="2"/>
                <w:sz w:val="20"/>
              </w:rPr>
              <w:t>1.1.3. Adresas</w:t>
            </w:r>
          </w:p>
        </w:tc>
        <w:tc>
          <w:tcPr>
            <w:tcW w:w="3510" w:type="dxa"/>
          </w:tcPr>
          <w:p w14:paraId="3EAD0E08" w14:textId="1221B257" w:rsidR="00C02E41" w:rsidRPr="00F956F6" w:rsidRDefault="00C02E41" w:rsidP="00C02E41">
            <w:pPr>
              <w:rPr>
                <w:rFonts w:ascii="Verdana" w:hAnsi="Verdana"/>
                <w:kern w:val="2"/>
                <w:sz w:val="20"/>
              </w:rPr>
            </w:pPr>
            <w:r w:rsidRPr="00F956F6">
              <w:rPr>
                <w:rFonts w:ascii="Verdana" w:hAnsi="Verdana"/>
                <w:sz w:val="20"/>
              </w:rPr>
              <w:t>Balčikonio g. 3, 08247 Vilnius</w:t>
            </w:r>
          </w:p>
        </w:tc>
      </w:tr>
      <w:tr w:rsidR="00C02E41" w:rsidRPr="00F956F6" w14:paraId="1BCFF253" w14:textId="77777777" w:rsidTr="21B5A4C1">
        <w:tc>
          <w:tcPr>
            <w:tcW w:w="2808" w:type="dxa"/>
            <w:vMerge/>
          </w:tcPr>
          <w:p w14:paraId="6D538CCF" w14:textId="77777777" w:rsidR="00C02E41" w:rsidRPr="00F956F6" w:rsidRDefault="00C02E41" w:rsidP="00C02E41">
            <w:pPr>
              <w:rPr>
                <w:rFonts w:ascii="Verdana" w:hAnsi="Verdana"/>
                <w:kern w:val="2"/>
                <w:sz w:val="20"/>
              </w:rPr>
            </w:pPr>
          </w:p>
        </w:tc>
        <w:tc>
          <w:tcPr>
            <w:tcW w:w="3240" w:type="dxa"/>
          </w:tcPr>
          <w:p w14:paraId="394DE260" w14:textId="77777777" w:rsidR="00C02E41" w:rsidRPr="00F956F6" w:rsidRDefault="00C02E41" w:rsidP="00C02E41">
            <w:pPr>
              <w:rPr>
                <w:rFonts w:ascii="Verdana" w:hAnsi="Verdana"/>
                <w:kern w:val="2"/>
                <w:sz w:val="20"/>
              </w:rPr>
            </w:pPr>
            <w:r w:rsidRPr="00F956F6">
              <w:rPr>
                <w:rFonts w:ascii="Verdana" w:hAnsi="Verdana"/>
                <w:kern w:val="2"/>
                <w:sz w:val="20"/>
              </w:rPr>
              <w:t>1.1.4. PVM mokėtojo kodas</w:t>
            </w:r>
          </w:p>
        </w:tc>
        <w:tc>
          <w:tcPr>
            <w:tcW w:w="3510" w:type="dxa"/>
          </w:tcPr>
          <w:p w14:paraId="7BF25C68" w14:textId="311FA4C0" w:rsidR="00C02E41" w:rsidRPr="00F956F6" w:rsidRDefault="00C02E41" w:rsidP="00C02E41">
            <w:pPr>
              <w:rPr>
                <w:rFonts w:ascii="Verdana" w:hAnsi="Verdana"/>
                <w:kern w:val="2"/>
                <w:sz w:val="20"/>
              </w:rPr>
            </w:pPr>
            <w:r w:rsidRPr="00026177">
              <w:rPr>
                <w:rFonts w:ascii="Verdana" w:hAnsi="Verdana"/>
                <w:sz w:val="20"/>
              </w:rPr>
              <w:t>LT254471716</w:t>
            </w:r>
          </w:p>
        </w:tc>
      </w:tr>
      <w:tr w:rsidR="00C02E41" w:rsidRPr="00F956F6" w14:paraId="00BB1DB9" w14:textId="77777777" w:rsidTr="21B5A4C1">
        <w:tc>
          <w:tcPr>
            <w:tcW w:w="2808" w:type="dxa"/>
            <w:vMerge/>
          </w:tcPr>
          <w:p w14:paraId="13902D67" w14:textId="77777777" w:rsidR="00C02E41" w:rsidRPr="00F956F6" w:rsidRDefault="00C02E41" w:rsidP="00C02E41">
            <w:pPr>
              <w:rPr>
                <w:rFonts w:ascii="Verdana" w:hAnsi="Verdana"/>
                <w:kern w:val="2"/>
                <w:sz w:val="20"/>
              </w:rPr>
            </w:pPr>
          </w:p>
        </w:tc>
        <w:tc>
          <w:tcPr>
            <w:tcW w:w="3240" w:type="dxa"/>
          </w:tcPr>
          <w:p w14:paraId="1D2A7454" w14:textId="77777777" w:rsidR="00C02E41" w:rsidRPr="00F956F6" w:rsidRDefault="00C02E41" w:rsidP="00C02E41">
            <w:pPr>
              <w:rPr>
                <w:rFonts w:ascii="Verdana" w:hAnsi="Verdana"/>
                <w:kern w:val="2"/>
                <w:sz w:val="20"/>
              </w:rPr>
            </w:pPr>
            <w:r w:rsidRPr="00F956F6">
              <w:rPr>
                <w:rFonts w:ascii="Verdana" w:hAnsi="Verdana"/>
                <w:kern w:val="2"/>
                <w:sz w:val="20"/>
              </w:rPr>
              <w:t>1.1.5. Atsiskaitomoji sąskaita</w:t>
            </w:r>
          </w:p>
        </w:tc>
        <w:tc>
          <w:tcPr>
            <w:tcW w:w="3510" w:type="dxa"/>
          </w:tcPr>
          <w:p w14:paraId="00BD7EEE" w14:textId="6FEC136B" w:rsidR="00C02E41" w:rsidRPr="00F956F6" w:rsidRDefault="00C02E41" w:rsidP="00C02E41">
            <w:pPr>
              <w:rPr>
                <w:rFonts w:ascii="Verdana" w:hAnsi="Verdana"/>
                <w:kern w:val="2"/>
                <w:sz w:val="20"/>
              </w:rPr>
            </w:pPr>
            <w:r w:rsidRPr="00F956F6">
              <w:rPr>
                <w:rFonts w:ascii="Verdana" w:hAnsi="Verdana"/>
                <w:kern w:val="2"/>
                <w:sz w:val="20"/>
              </w:rPr>
              <w:t>LT34 7044 0600 0729 1073</w:t>
            </w:r>
          </w:p>
        </w:tc>
      </w:tr>
      <w:tr w:rsidR="00C02E41" w:rsidRPr="00F956F6" w14:paraId="703267E3" w14:textId="77777777" w:rsidTr="21B5A4C1">
        <w:tc>
          <w:tcPr>
            <w:tcW w:w="2808" w:type="dxa"/>
            <w:vMerge/>
          </w:tcPr>
          <w:p w14:paraId="256FEA99" w14:textId="77777777" w:rsidR="00C02E41" w:rsidRPr="00F956F6" w:rsidRDefault="00C02E41" w:rsidP="00C02E41">
            <w:pPr>
              <w:rPr>
                <w:rFonts w:ascii="Verdana" w:hAnsi="Verdana"/>
                <w:kern w:val="2"/>
                <w:sz w:val="20"/>
              </w:rPr>
            </w:pPr>
          </w:p>
        </w:tc>
        <w:tc>
          <w:tcPr>
            <w:tcW w:w="3240" w:type="dxa"/>
          </w:tcPr>
          <w:p w14:paraId="5187AAE2" w14:textId="77777777" w:rsidR="00C02E41" w:rsidRPr="00F956F6" w:rsidRDefault="00C02E41" w:rsidP="00C02E41">
            <w:pPr>
              <w:rPr>
                <w:rFonts w:ascii="Verdana" w:hAnsi="Verdana"/>
                <w:kern w:val="2"/>
                <w:sz w:val="20"/>
              </w:rPr>
            </w:pPr>
            <w:r w:rsidRPr="00F956F6">
              <w:rPr>
                <w:rFonts w:ascii="Verdana" w:hAnsi="Verdana"/>
                <w:kern w:val="2"/>
                <w:sz w:val="20"/>
              </w:rPr>
              <w:t>1.1.6. Bankas, banko kodas</w:t>
            </w:r>
          </w:p>
        </w:tc>
        <w:tc>
          <w:tcPr>
            <w:tcW w:w="3510" w:type="dxa"/>
          </w:tcPr>
          <w:p w14:paraId="5CB3939A" w14:textId="19A33E27" w:rsidR="00C02E41" w:rsidRPr="00F956F6" w:rsidRDefault="00C02E41" w:rsidP="00C02E41">
            <w:pPr>
              <w:rPr>
                <w:rFonts w:ascii="Verdana" w:hAnsi="Verdana"/>
                <w:kern w:val="2"/>
                <w:sz w:val="20"/>
              </w:rPr>
            </w:pPr>
            <w:r w:rsidRPr="00F956F6">
              <w:rPr>
                <w:rFonts w:ascii="Verdana" w:hAnsi="Verdana"/>
                <w:kern w:val="2"/>
                <w:sz w:val="20"/>
              </w:rPr>
              <w:t>AB SEB bankas, 70440</w:t>
            </w:r>
          </w:p>
        </w:tc>
      </w:tr>
      <w:tr w:rsidR="00C02E41" w:rsidRPr="00F956F6" w14:paraId="57A556C7" w14:textId="77777777" w:rsidTr="21B5A4C1">
        <w:tc>
          <w:tcPr>
            <w:tcW w:w="2808" w:type="dxa"/>
            <w:vMerge/>
          </w:tcPr>
          <w:p w14:paraId="58C873B6" w14:textId="77777777" w:rsidR="00C02E41" w:rsidRPr="00F956F6" w:rsidRDefault="00C02E41" w:rsidP="00C02E41">
            <w:pPr>
              <w:rPr>
                <w:rFonts w:ascii="Verdana" w:hAnsi="Verdana"/>
                <w:kern w:val="2"/>
                <w:sz w:val="20"/>
              </w:rPr>
            </w:pPr>
          </w:p>
        </w:tc>
        <w:tc>
          <w:tcPr>
            <w:tcW w:w="3240" w:type="dxa"/>
          </w:tcPr>
          <w:p w14:paraId="1D0BFDE3" w14:textId="77777777" w:rsidR="00C02E41" w:rsidRPr="00F956F6" w:rsidRDefault="00C02E41" w:rsidP="00C02E41">
            <w:pPr>
              <w:rPr>
                <w:rFonts w:ascii="Verdana" w:hAnsi="Verdana"/>
                <w:kern w:val="2"/>
                <w:sz w:val="20"/>
              </w:rPr>
            </w:pPr>
            <w:r w:rsidRPr="00F956F6">
              <w:rPr>
                <w:rFonts w:ascii="Verdana" w:hAnsi="Verdana"/>
                <w:kern w:val="2"/>
                <w:sz w:val="20"/>
              </w:rPr>
              <w:t>1.1.7. Telefonas</w:t>
            </w:r>
          </w:p>
        </w:tc>
        <w:tc>
          <w:tcPr>
            <w:tcW w:w="3510" w:type="dxa"/>
          </w:tcPr>
          <w:p w14:paraId="7017AF19" w14:textId="1BEB3C4B" w:rsidR="00C02E41" w:rsidRPr="00F956F6" w:rsidRDefault="00C02E41" w:rsidP="00C02E41">
            <w:pPr>
              <w:rPr>
                <w:rFonts w:ascii="Verdana" w:hAnsi="Verdana"/>
                <w:kern w:val="2"/>
                <w:sz w:val="20"/>
              </w:rPr>
            </w:pPr>
            <w:r w:rsidRPr="00F956F6">
              <w:rPr>
                <w:rFonts w:ascii="Verdana" w:hAnsi="Verdana"/>
                <w:kern w:val="2"/>
                <w:sz w:val="20"/>
              </w:rPr>
              <w:t>+370 700 77 055</w:t>
            </w:r>
          </w:p>
        </w:tc>
      </w:tr>
      <w:tr w:rsidR="00C02E41" w:rsidRPr="00F956F6" w14:paraId="090C6562" w14:textId="77777777" w:rsidTr="21B5A4C1">
        <w:tc>
          <w:tcPr>
            <w:tcW w:w="2808" w:type="dxa"/>
            <w:vMerge/>
          </w:tcPr>
          <w:p w14:paraId="7CFF0481" w14:textId="77777777" w:rsidR="00C02E41" w:rsidRPr="00F956F6" w:rsidRDefault="00C02E41" w:rsidP="00C02E41">
            <w:pPr>
              <w:rPr>
                <w:rFonts w:ascii="Verdana" w:hAnsi="Verdana"/>
                <w:kern w:val="2"/>
                <w:sz w:val="20"/>
              </w:rPr>
            </w:pPr>
          </w:p>
        </w:tc>
        <w:tc>
          <w:tcPr>
            <w:tcW w:w="3240" w:type="dxa"/>
          </w:tcPr>
          <w:p w14:paraId="5E5CBE80" w14:textId="77777777" w:rsidR="00C02E41" w:rsidRPr="00F956F6" w:rsidRDefault="00C02E41" w:rsidP="00C02E41">
            <w:pPr>
              <w:rPr>
                <w:rFonts w:ascii="Verdana" w:hAnsi="Verdana"/>
                <w:kern w:val="2"/>
                <w:sz w:val="20"/>
              </w:rPr>
            </w:pPr>
            <w:r w:rsidRPr="00F956F6">
              <w:rPr>
                <w:rFonts w:ascii="Verdana" w:hAnsi="Verdana"/>
                <w:kern w:val="2"/>
                <w:sz w:val="20"/>
              </w:rPr>
              <w:t>1.1.8. El. paštas</w:t>
            </w:r>
          </w:p>
        </w:tc>
        <w:tc>
          <w:tcPr>
            <w:tcW w:w="3510" w:type="dxa"/>
          </w:tcPr>
          <w:p w14:paraId="2705153C" w14:textId="5E22183A" w:rsidR="00C02E41" w:rsidRPr="00F956F6" w:rsidRDefault="00C02E41" w:rsidP="00C02E4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48BF9A47">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013A29" w:rsidRPr="00F956F6" w14:paraId="10AC4D95" w14:textId="77777777" w:rsidTr="48BF9A47">
        <w:trPr>
          <w:trHeight w:val="300"/>
        </w:trPr>
        <w:tc>
          <w:tcPr>
            <w:tcW w:w="3094" w:type="dxa"/>
            <w:gridSpan w:val="2"/>
          </w:tcPr>
          <w:p w14:paraId="18F4EB9C" w14:textId="77777777" w:rsidR="00013A29" w:rsidRPr="00F956F6" w:rsidRDefault="00013A29" w:rsidP="00013A29">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3C996EDE" w:rsidR="00013A29" w:rsidRPr="00F956F6" w:rsidRDefault="00013A29" w:rsidP="00013A29">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13A29" w:rsidRPr="00F956F6" w14:paraId="06E169DF" w14:textId="77777777" w:rsidTr="48BF9A47">
        <w:trPr>
          <w:trHeight w:val="300"/>
        </w:trPr>
        <w:tc>
          <w:tcPr>
            <w:tcW w:w="3094" w:type="dxa"/>
            <w:gridSpan w:val="2"/>
          </w:tcPr>
          <w:p w14:paraId="3D291656" w14:textId="77777777" w:rsidR="00013A29" w:rsidRPr="00F956F6" w:rsidRDefault="00013A29" w:rsidP="00013A29">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3D475082" w:rsidR="00013A29" w:rsidRPr="00F956F6" w:rsidRDefault="00013A29" w:rsidP="00013A29">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48BF9A47">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48BF9A47">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7DC9CA4A" w:rsidR="00027B83" w:rsidRPr="00F956F6" w:rsidRDefault="000B0897" w:rsidP="00C810CC">
            <w:pPr>
              <w:jc w:val="both"/>
              <w:rPr>
                <w:rFonts w:ascii="Verdana" w:hAnsi="Verdana"/>
                <w:color w:val="000000"/>
                <w:kern w:val="2"/>
                <w:sz w:val="20"/>
              </w:rPr>
            </w:pPr>
            <w:r w:rsidRPr="00F956F6">
              <w:rPr>
                <w:rFonts w:ascii="Verdana" w:hAnsi="Verdana"/>
                <w:kern w:val="2"/>
                <w:sz w:val="20"/>
              </w:rPr>
              <w:t xml:space="preserve">Tiekėjas įsipareigoja Sutartyje numatytomis sąlygomis suteikti Pirkėjui </w:t>
            </w:r>
            <w:r w:rsidR="00C02B11" w:rsidRPr="00C02B11">
              <w:rPr>
                <w:rFonts w:ascii="Verdana" w:hAnsi="Verdana"/>
                <w:kern w:val="2"/>
                <w:sz w:val="20"/>
              </w:rPr>
              <w:t xml:space="preserve">– </w:t>
            </w:r>
            <w:r w:rsidR="00C02B11">
              <w:rPr>
                <w:rFonts w:ascii="Verdana" w:hAnsi="Verdana"/>
                <w:kern w:val="2"/>
                <w:sz w:val="20"/>
              </w:rPr>
              <w:t>R</w:t>
            </w:r>
            <w:r w:rsidR="00C02B11" w:rsidRPr="00C02B11">
              <w:rPr>
                <w:rFonts w:ascii="Verdana" w:hAnsi="Verdana"/>
                <w:kern w:val="2"/>
                <w:sz w:val="20"/>
              </w:rPr>
              <w:t>enginių organizavimo „Spiečiaus“ erdvių atidarymams paslaug</w:t>
            </w:r>
            <w:r w:rsidR="00C02B11">
              <w:rPr>
                <w:rFonts w:ascii="Verdana" w:hAnsi="Verdana"/>
                <w:kern w:val="2"/>
                <w:sz w:val="20"/>
              </w:rPr>
              <w:t>as</w:t>
            </w:r>
            <w:r w:rsidR="00C02B11" w:rsidRPr="00C02B11">
              <w:rPr>
                <w:rFonts w:ascii="Verdana" w:hAnsi="Verdana"/>
                <w:kern w:val="2"/>
                <w:sz w:val="20"/>
              </w:rPr>
              <w:t xml:space="preserve"> </w:t>
            </w:r>
            <w:r w:rsidRPr="00F956F6">
              <w:rPr>
                <w:rFonts w:ascii="Verdana" w:hAnsi="Verdana"/>
                <w:color w:val="000000"/>
                <w:kern w:val="2"/>
                <w:sz w:val="20"/>
              </w:rPr>
              <w:t>(toliau – Paslaugos).</w:t>
            </w:r>
          </w:p>
          <w:p w14:paraId="3462AA10" w14:textId="66B21265"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48BF9A47">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15EA1C04" w:rsidR="00027B83" w:rsidRPr="00F956F6" w:rsidRDefault="00C02B11">
            <w:pPr>
              <w:rPr>
                <w:rFonts w:ascii="Verdana" w:hAnsi="Verdana"/>
                <w:kern w:val="2"/>
                <w:sz w:val="20"/>
              </w:rPr>
            </w:pPr>
            <w:r>
              <w:rPr>
                <w:rFonts w:ascii="Verdana" w:hAnsi="Verdana"/>
                <w:kern w:val="2"/>
                <w:sz w:val="20"/>
              </w:rPr>
              <w:t>R</w:t>
            </w:r>
            <w:r w:rsidRPr="00C02B11">
              <w:rPr>
                <w:rFonts w:ascii="Verdana" w:hAnsi="Verdana"/>
                <w:kern w:val="2"/>
                <w:sz w:val="20"/>
              </w:rPr>
              <w:t>enginių organizavimo „Spiečiaus“ erdvių atidarymams paslauga</w:t>
            </w:r>
            <w:r w:rsidR="00D6194B" w:rsidRPr="00F956F6">
              <w:rPr>
                <w:rFonts w:ascii="Verdana" w:hAnsi="Verdana"/>
                <w:kern w:val="2"/>
                <w:sz w:val="20"/>
              </w:rPr>
              <w:t xml:space="preserve">, pirkimo Nr. </w:t>
            </w:r>
            <w:r w:rsidR="00C810CC" w:rsidRPr="00F956F6">
              <w:rPr>
                <w:rFonts w:ascii="Verdana" w:hAnsi="Verdana"/>
                <w:color w:val="4472C4" w:themeColor="accent1"/>
                <w:kern w:val="2"/>
                <w:sz w:val="20"/>
              </w:rPr>
              <w:t>(įrašyti)</w:t>
            </w:r>
            <w:r w:rsidR="002232CE" w:rsidRPr="00F956F6">
              <w:rPr>
                <w:rFonts w:ascii="Verdana" w:hAnsi="Verdana"/>
                <w:color w:val="4472C4" w:themeColor="accent1"/>
                <w:kern w:val="2"/>
                <w:sz w:val="20"/>
              </w:rPr>
              <w:t xml:space="preserve"> </w:t>
            </w:r>
            <w:r w:rsidR="002232CE" w:rsidRPr="00F956F6">
              <w:rPr>
                <w:rFonts w:ascii="Verdana" w:hAnsi="Verdana"/>
                <w:kern w:val="2"/>
                <w:sz w:val="20"/>
              </w:rPr>
              <w:t>(toliau – Pirkimas)</w:t>
            </w:r>
          </w:p>
        </w:tc>
      </w:tr>
      <w:tr w:rsidR="00027B83" w14:paraId="0933D8C9" w14:textId="77777777" w:rsidTr="48BF9A47">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2E04CCDC" w14:textId="75A892EE" w:rsidR="00027B83" w:rsidRPr="00F956F6" w:rsidRDefault="00577A36" w:rsidP="004E5C2E">
            <w:pPr>
              <w:jc w:val="both"/>
              <w:rPr>
                <w:rFonts w:ascii="Verdana" w:hAnsi="Verdana"/>
                <w:kern w:val="2"/>
                <w:sz w:val="20"/>
              </w:rPr>
            </w:pPr>
            <w:r>
              <w:rPr>
                <w:rFonts w:ascii="Verdana" w:hAnsi="Verdana"/>
                <w:kern w:val="2"/>
                <w:sz w:val="20"/>
              </w:rPr>
              <w:t>-</w:t>
            </w:r>
          </w:p>
        </w:tc>
      </w:tr>
      <w:tr w:rsidR="00027B83" w14:paraId="7C9C6097" w14:textId="77777777" w:rsidTr="48BF9A47">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48BF9A47">
        <w:trPr>
          <w:trHeight w:val="300"/>
        </w:trPr>
        <w:tc>
          <w:tcPr>
            <w:tcW w:w="3094"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2CC0AB98" w:rsidR="00027B83" w:rsidRPr="00DF46A7" w:rsidRDefault="00B127DB" w:rsidP="004E772A">
            <w:pPr>
              <w:jc w:val="both"/>
              <w:rPr>
                <w:rFonts w:ascii="Verdana" w:hAnsi="Verdana"/>
                <w:kern w:val="2"/>
                <w:sz w:val="20"/>
                <w:lang w:val="en-US"/>
              </w:rPr>
            </w:pPr>
            <w:r w:rsidRPr="009F44D7">
              <w:rPr>
                <w:rFonts w:ascii="Verdana" w:hAnsi="Verdana"/>
                <w:kern w:val="2"/>
                <w:sz w:val="20"/>
              </w:rPr>
              <w:t xml:space="preserve">Visos Paslaugos turi būti suteiktos ne vėliau kaip </w:t>
            </w:r>
            <w:r w:rsidRPr="00466AAF">
              <w:rPr>
                <w:rFonts w:ascii="Verdana" w:hAnsi="Verdana"/>
                <w:kern w:val="2"/>
                <w:sz w:val="20"/>
              </w:rPr>
              <w:t>202</w:t>
            </w:r>
            <w:r>
              <w:rPr>
                <w:rFonts w:ascii="Verdana" w:hAnsi="Verdana"/>
                <w:kern w:val="2"/>
                <w:sz w:val="20"/>
              </w:rPr>
              <w:t>6</w:t>
            </w:r>
            <w:r w:rsidRPr="00466AAF">
              <w:rPr>
                <w:rFonts w:ascii="Verdana" w:hAnsi="Verdana"/>
                <w:kern w:val="2"/>
                <w:sz w:val="20"/>
              </w:rPr>
              <w:t xml:space="preserve"> m. </w:t>
            </w:r>
            <w:r>
              <w:rPr>
                <w:rFonts w:ascii="Verdana" w:hAnsi="Verdana"/>
                <w:kern w:val="2"/>
                <w:sz w:val="20"/>
              </w:rPr>
              <w:t>lapkričio 30</w:t>
            </w:r>
            <w:r w:rsidRPr="00F35958">
              <w:rPr>
                <w:rFonts w:ascii="Verdana" w:hAnsi="Verdana"/>
                <w:kern w:val="2"/>
                <w:sz w:val="20"/>
              </w:rPr>
              <w:t xml:space="preserve"> </w:t>
            </w:r>
            <w:r w:rsidRPr="00466AAF">
              <w:rPr>
                <w:rFonts w:ascii="Verdana" w:hAnsi="Verdana"/>
                <w:kern w:val="2"/>
                <w:sz w:val="20"/>
              </w:rPr>
              <w:t>d</w:t>
            </w:r>
            <w:r w:rsidRPr="009F44D7">
              <w:rPr>
                <w:rFonts w:ascii="Verdana" w:hAnsi="Verdana"/>
                <w:kern w:val="2"/>
                <w:sz w:val="20"/>
              </w:rPr>
              <w:t xml:space="preserve"> (imtinai).</w:t>
            </w:r>
          </w:p>
        </w:tc>
      </w:tr>
      <w:tr w:rsidR="009C0F43" w14:paraId="5B5F7CC9" w14:textId="77777777" w:rsidTr="48BF9A47">
        <w:trPr>
          <w:trHeight w:val="300"/>
        </w:trPr>
        <w:tc>
          <w:tcPr>
            <w:tcW w:w="3094" w:type="dxa"/>
            <w:gridSpan w:val="2"/>
          </w:tcPr>
          <w:p w14:paraId="28B17303" w14:textId="77777777" w:rsidR="009C0F43" w:rsidRPr="00BB641E" w:rsidRDefault="009C0F43" w:rsidP="009C0F43">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6654B98E" w14:textId="5732B3A3" w:rsidR="009C0F43" w:rsidRPr="00571958" w:rsidRDefault="009C0F43" w:rsidP="009C0F43">
            <w:pPr>
              <w:pStyle w:val="ListParagraph"/>
              <w:ind w:left="0"/>
              <w:jc w:val="both"/>
              <w:rPr>
                <w:rFonts w:ascii="Verdana" w:hAnsi="Verdana"/>
                <w:sz w:val="20"/>
              </w:rPr>
            </w:pPr>
            <w:r>
              <w:rPr>
                <w:rFonts w:ascii="Verdana" w:hAnsi="Verdana"/>
                <w:color w:val="000000" w:themeColor="text1"/>
                <w:kern w:val="2"/>
                <w:sz w:val="20"/>
              </w:rPr>
              <w:t>Netaikoma</w:t>
            </w:r>
          </w:p>
        </w:tc>
      </w:tr>
      <w:tr w:rsidR="00027B83" w14:paraId="15E89759" w14:textId="77777777" w:rsidTr="48BF9A47">
        <w:trPr>
          <w:trHeight w:val="300"/>
        </w:trPr>
        <w:tc>
          <w:tcPr>
            <w:tcW w:w="3094" w:type="dxa"/>
            <w:gridSpan w:val="2"/>
          </w:tcPr>
          <w:p w14:paraId="7943230D" w14:textId="77777777" w:rsidR="00027B83" w:rsidRPr="00BB641E" w:rsidRDefault="000B0897">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027B83" w:rsidRPr="00BB641E" w:rsidRDefault="00AF2DCC" w:rsidP="21B5A4C1">
            <w:pPr>
              <w:jc w:val="both"/>
              <w:rPr>
                <w:rFonts w:ascii="Verdana" w:hAnsi="Verdana"/>
                <w:sz w:val="20"/>
              </w:rPr>
            </w:pPr>
            <w:r>
              <w:rPr>
                <w:rFonts w:ascii="Verdana" w:hAnsi="Verdana"/>
                <w:color w:val="000000" w:themeColor="text1"/>
                <w:kern w:val="2"/>
                <w:sz w:val="20"/>
              </w:rPr>
              <w:t>Netaikoma</w:t>
            </w:r>
          </w:p>
        </w:tc>
      </w:tr>
      <w:tr w:rsidR="00027B83" w14:paraId="3E6CE7DB" w14:textId="77777777" w:rsidTr="48BF9A47">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48BF9A47">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2089D38" w14:textId="77777777" w:rsidR="00231419" w:rsidRPr="00231419" w:rsidRDefault="00231419" w:rsidP="00231419">
            <w:pPr>
              <w:jc w:val="both"/>
              <w:rPr>
                <w:rFonts w:ascii="Verdana" w:hAnsi="Verdana"/>
                <w:kern w:val="2"/>
                <w:sz w:val="20"/>
              </w:rPr>
            </w:pPr>
            <w:r w:rsidRPr="00231419">
              <w:rPr>
                <w:rFonts w:ascii="Verdana" w:hAnsi="Verdana"/>
                <w:kern w:val="2"/>
                <w:sz w:val="20"/>
              </w:rPr>
              <w:t>4.5.1. Turi būti pateikiami šie dokumentai: Techninėje specifikacijoje nurodyti dokumentai (jeigu taikoma), Sąskaita. Tiekėjui nepateikus nurodytų dokumentų, laikoma, kad Paslaugos neatitinka Sutartyje nustatytų reikalavimų.</w:t>
            </w:r>
          </w:p>
          <w:p w14:paraId="1F842AF0" w14:textId="77777777" w:rsidR="00231419" w:rsidRPr="00231419" w:rsidRDefault="00231419" w:rsidP="00231419">
            <w:pPr>
              <w:jc w:val="both"/>
              <w:rPr>
                <w:rFonts w:ascii="Verdana" w:hAnsi="Verdana"/>
                <w:kern w:val="2"/>
                <w:sz w:val="20"/>
              </w:rPr>
            </w:pPr>
            <w:r w:rsidRPr="00231419">
              <w:rPr>
                <w:rFonts w:ascii="Verdana" w:hAnsi="Verdana"/>
                <w:kern w:val="2"/>
                <w:sz w:val="20"/>
              </w:rPr>
              <w:t>4.5.2. Paslaugų perdavimo – priėmimo aktu laikoma Sąskaita, išskyrus šiame punkte nustatytas išimtis, jei (i) teisės aktuose nustatytas privalomas priėmimo – perdavimo aktų taikymas perkamam objektui; (ii) bent viena iš Sutarties šalių pageidauja pasirašyti Paslaugų perdavimo – priėmimo aktą arba (iii) pateiktos Paslaugų Sąskaitos faktūros nėra pakankamai detalizuotos (detaliai nenurodytos perkamos Paslaugos, jų įkainiai, kiekiai, informacija apie finansavimo šaltinius ir kita svarbi informacija) dėl pirkimo objekto atitikties nustatytiems reikalavimams.</w:t>
            </w:r>
          </w:p>
          <w:p w14:paraId="06DF24AF" w14:textId="209AD576" w:rsidR="00027B83" w:rsidRPr="00BB641E" w:rsidRDefault="00027B83" w:rsidP="44A2E9F7">
            <w:pPr>
              <w:jc w:val="both"/>
              <w:rPr>
                <w:rFonts w:ascii="Verdana" w:hAnsi="Verdana"/>
                <w:sz w:val="20"/>
              </w:rPr>
            </w:pPr>
          </w:p>
        </w:tc>
      </w:tr>
      <w:tr w:rsidR="00027B83" w14:paraId="1871F20F" w14:textId="77777777" w:rsidTr="48BF9A47">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t>5. SUTARTIES KAINA IR ATSISKAITYMO TVARKA</w:t>
            </w:r>
          </w:p>
        </w:tc>
      </w:tr>
      <w:tr w:rsidR="007901F6" w14:paraId="5B587C6D" w14:textId="77777777" w:rsidTr="48BF9A47">
        <w:trPr>
          <w:trHeight w:val="300"/>
        </w:trPr>
        <w:tc>
          <w:tcPr>
            <w:tcW w:w="3094" w:type="dxa"/>
            <w:gridSpan w:val="2"/>
          </w:tcPr>
          <w:p w14:paraId="665FEC22" w14:textId="5045D72E" w:rsidR="007901F6" w:rsidRPr="00BB641E" w:rsidRDefault="007901F6" w:rsidP="007901F6">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225CD5E1" w14:textId="77777777" w:rsidR="007901F6" w:rsidRPr="00BD4464" w:rsidRDefault="007901F6" w:rsidP="007901F6">
            <w:pPr>
              <w:spacing w:line="259" w:lineRule="auto"/>
              <w:jc w:val="both"/>
              <w:rPr>
                <w:rFonts w:ascii="Verdana" w:hAnsi="Verdana"/>
                <w:color w:val="000000" w:themeColor="text1"/>
                <w:kern w:val="2"/>
                <w:sz w:val="20"/>
              </w:rPr>
            </w:pPr>
            <w:r w:rsidRPr="00BD4464">
              <w:rPr>
                <w:rFonts w:ascii="Verdana" w:hAnsi="Verdana"/>
                <w:color w:val="000000" w:themeColor="text1"/>
                <w:kern w:val="2"/>
                <w:sz w:val="20"/>
              </w:rPr>
              <w:t>Kainodara:</w:t>
            </w:r>
          </w:p>
          <w:p w14:paraId="5E85EE3B" w14:textId="77777777" w:rsidR="007901F6" w:rsidRPr="00BD4464" w:rsidRDefault="007901F6" w:rsidP="007901F6">
            <w:pPr>
              <w:spacing w:line="259" w:lineRule="auto"/>
              <w:jc w:val="both"/>
              <w:rPr>
                <w:rFonts w:ascii="Verdana" w:hAnsi="Verdana"/>
                <w:color w:val="000000" w:themeColor="text1"/>
                <w:kern w:val="2"/>
                <w:sz w:val="20"/>
              </w:rPr>
            </w:pPr>
            <w:r w:rsidRPr="00BD4464">
              <w:rPr>
                <w:rFonts w:ascii="Verdana" w:hAnsi="Verdana"/>
                <w:color w:val="000000" w:themeColor="text1"/>
                <w:kern w:val="2"/>
                <w:sz w:val="20"/>
              </w:rPr>
              <w:t>5.1.1. Fiksuoto įkainio kainodara.</w:t>
            </w:r>
          </w:p>
          <w:p w14:paraId="3C1DB93F" w14:textId="48EA1AFD" w:rsidR="007901F6" w:rsidRPr="00A266C2" w:rsidRDefault="007901F6" w:rsidP="007901F6">
            <w:pPr>
              <w:jc w:val="both"/>
              <w:rPr>
                <w:rFonts w:ascii="Verdana" w:hAnsi="Verdana"/>
                <w:color w:val="000000" w:themeColor="text1"/>
                <w:kern w:val="2"/>
                <w:sz w:val="20"/>
              </w:rPr>
            </w:pPr>
          </w:p>
        </w:tc>
      </w:tr>
      <w:tr w:rsidR="007901F6" w14:paraId="2C579568" w14:textId="77777777" w:rsidTr="48BF9A47">
        <w:trPr>
          <w:trHeight w:val="300"/>
        </w:trPr>
        <w:tc>
          <w:tcPr>
            <w:tcW w:w="3094" w:type="dxa"/>
            <w:gridSpan w:val="2"/>
          </w:tcPr>
          <w:p w14:paraId="531130F0" w14:textId="77777777" w:rsidR="007901F6" w:rsidRPr="00F45675" w:rsidRDefault="007901F6" w:rsidP="007901F6">
            <w:pPr>
              <w:rPr>
                <w:rFonts w:ascii="Verdana" w:hAnsi="Verdana"/>
                <w:b/>
                <w:kern w:val="2"/>
                <w:sz w:val="20"/>
              </w:rPr>
            </w:pPr>
            <w:r w:rsidRPr="00F45675">
              <w:rPr>
                <w:rFonts w:ascii="Verdana" w:hAnsi="Verdana"/>
                <w:b/>
                <w:kern w:val="2"/>
                <w:sz w:val="20"/>
              </w:rPr>
              <w:t xml:space="preserve">5.2. Pradinės Sutarties vertė ir Sutarties kaina, kai taikoma </w:t>
            </w:r>
            <w:r>
              <w:rPr>
                <w:rFonts w:ascii="Verdana" w:hAnsi="Verdana"/>
                <w:b/>
                <w:kern w:val="2"/>
                <w:sz w:val="20"/>
                <w:u w:val="single"/>
              </w:rPr>
              <w:t>fiksuoto įkainio</w:t>
            </w:r>
            <w:r w:rsidRPr="00F45675">
              <w:rPr>
                <w:rFonts w:ascii="Verdana" w:hAnsi="Verdana"/>
                <w:b/>
                <w:kern w:val="2"/>
                <w:sz w:val="20"/>
              </w:rPr>
              <w:t xml:space="preserve"> kainodara</w:t>
            </w:r>
          </w:p>
          <w:p w14:paraId="558F496B" w14:textId="77777777" w:rsidR="007901F6" w:rsidRPr="00BB641E" w:rsidRDefault="007901F6" w:rsidP="007901F6">
            <w:pPr>
              <w:rPr>
                <w:rFonts w:ascii="Verdana" w:hAnsi="Verdana"/>
                <w:b/>
                <w:kern w:val="2"/>
                <w:sz w:val="20"/>
              </w:rPr>
            </w:pPr>
          </w:p>
          <w:p w14:paraId="75006CBA" w14:textId="77777777" w:rsidR="007901F6" w:rsidRPr="00BB641E" w:rsidRDefault="007901F6" w:rsidP="007901F6">
            <w:pPr>
              <w:rPr>
                <w:rFonts w:ascii="Verdana" w:hAnsi="Verdana"/>
                <w:b/>
                <w:kern w:val="2"/>
                <w:sz w:val="20"/>
              </w:rPr>
            </w:pPr>
          </w:p>
          <w:p w14:paraId="2C581A20" w14:textId="77777777" w:rsidR="007901F6" w:rsidRPr="00BB641E" w:rsidRDefault="007901F6" w:rsidP="007901F6">
            <w:pPr>
              <w:rPr>
                <w:rFonts w:ascii="Verdana" w:hAnsi="Verdana"/>
                <w:b/>
                <w:kern w:val="2"/>
                <w:sz w:val="20"/>
              </w:rPr>
            </w:pPr>
          </w:p>
          <w:p w14:paraId="4AEF0F85" w14:textId="77777777" w:rsidR="007901F6" w:rsidRPr="00BB641E" w:rsidRDefault="007901F6" w:rsidP="007901F6">
            <w:pPr>
              <w:rPr>
                <w:rFonts w:ascii="Verdana" w:hAnsi="Verdana"/>
                <w:b/>
                <w:kern w:val="2"/>
                <w:sz w:val="20"/>
              </w:rPr>
            </w:pPr>
          </w:p>
          <w:p w14:paraId="50334F9C" w14:textId="77777777" w:rsidR="007901F6" w:rsidRPr="00BB641E" w:rsidRDefault="007901F6" w:rsidP="007901F6">
            <w:pPr>
              <w:rPr>
                <w:rFonts w:ascii="Verdana" w:hAnsi="Verdana"/>
                <w:b/>
                <w:kern w:val="2"/>
                <w:sz w:val="20"/>
              </w:rPr>
            </w:pPr>
          </w:p>
          <w:p w14:paraId="5B81FBE5" w14:textId="77777777" w:rsidR="007901F6" w:rsidRPr="00BB641E" w:rsidRDefault="007901F6" w:rsidP="007901F6">
            <w:pPr>
              <w:rPr>
                <w:rFonts w:ascii="Verdana" w:hAnsi="Verdana"/>
                <w:b/>
                <w:kern w:val="2"/>
                <w:sz w:val="20"/>
              </w:rPr>
            </w:pPr>
          </w:p>
          <w:p w14:paraId="24A9736F" w14:textId="77777777" w:rsidR="007901F6" w:rsidRPr="00BB641E" w:rsidRDefault="007901F6" w:rsidP="007901F6">
            <w:pPr>
              <w:rPr>
                <w:rFonts w:ascii="Verdana" w:hAnsi="Verdana"/>
                <w:b/>
                <w:kern w:val="2"/>
                <w:sz w:val="20"/>
              </w:rPr>
            </w:pPr>
          </w:p>
          <w:p w14:paraId="13BE2ABD" w14:textId="77777777" w:rsidR="007901F6" w:rsidRPr="00BB641E" w:rsidRDefault="007901F6" w:rsidP="007901F6">
            <w:pPr>
              <w:rPr>
                <w:rFonts w:ascii="Verdana" w:hAnsi="Verdana"/>
                <w:b/>
                <w:kern w:val="2"/>
                <w:sz w:val="20"/>
              </w:rPr>
            </w:pPr>
          </w:p>
          <w:p w14:paraId="017A5E18" w14:textId="77777777" w:rsidR="007901F6" w:rsidRPr="00BB641E" w:rsidRDefault="007901F6" w:rsidP="007901F6">
            <w:pPr>
              <w:rPr>
                <w:rFonts w:ascii="Verdana" w:hAnsi="Verdana"/>
                <w:b/>
                <w:kern w:val="2"/>
                <w:sz w:val="20"/>
              </w:rPr>
            </w:pPr>
          </w:p>
          <w:p w14:paraId="4E78727E" w14:textId="77777777" w:rsidR="007901F6" w:rsidRPr="00BB641E" w:rsidRDefault="007901F6" w:rsidP="007901F6">
            <w:pPr>
              <w:rPr>
                <w:rFonts w:ascii="Verdana" w:hAnsi="Verdana"/>
                <w:b/>
                <w:kern w:val="2"/>
                <w:sz w:val="20"/>
              </w:rPr>
            </w:pPr>
          </w:p>
          <w:p w14:paraId="37594690" w14:textId="77777777" w:rsidR="007901F6" w:rsidRPr="00BB641E" w:rsidRDefault="007901F6" w:rsidP="007901F6">
            <w:pPr>
              <w:rPr>
                <w:rFonts w:ascii="Verdana" w:hAnsi="Verdana"/>
                <w:kern w:val="2"/>
                <w:sz w:val="20"/>
              </w:rPr>
            </w:pPr>
          </w:p>
        </w:tc>
        <w:tc>
          <w:tcPr>
            <w:tcW w:w="6441" w:type="dxa"/>
            <w:gridSpan w:val="2"/>
          </w:tcPr>
          <w:p w14:paraId="0D6E367B" w14:textId="77777777" w:rsidR="00F91F18" w:rsidRPr="00F91F18" w:rsidRDefault="00F91F18" w:rsidP="00F91F18">
            <w:pPr>
              <w:jc w:val="both"/>
              <w:rPr>
                <w:rFonts w:ascii="Verdana" w:hAnsi="Verdana"/>
                <w:color w:val="000000"/>
                <w:sz w:val="20"/>
                <w:lang w:eastAsia="lt-LT"/>
              </w:rPr>
            </w:pPr>
            <w:r w:rsidRPr="00F91F18">
              <w:rPr>
                <w:rFonts w:ascii="Verdana" w:hAnsi="Verdana"/>
                <w:color w:val="000000"/>
                <w:sz w:val="20"/>
                <w:lang w:eastAsia="lt-LT"/>
              </w:rPr>
              <w:lastRenderedPageBreak/>
              <w:t>Pradinės Sutarties vertė yra (nurodyti sumą skaičiais) Eur (nurodyti sumą žodžiais) be PVM.</w:t>
            </w:r>
          </w:p>
          <w:p w14:paraId="582CCD92" w14:textId="77777777" w:rsidR="00F91F18" w:rsidRPr="00F91F18" w:rsidRDefault="00F91F18" w:rsidP="00F91F18">
            <w:pPr>
              <w:jc w:val="both"/>
              <w:rPr>
                <w:rFonts w:ascii="Verdana" w:hAnsi="Verdana"/>
                <w:color w:val="000000"/>
                <w:sz w:val="20"/>
                <w:lang w:eastAsia="lt-LT"/>
              </w:rPr>
            </w:pPr>
            <w:r w:rsidRPr="00F91F18">
              <w:rPr>
                <w:rFonts w:ascii="Verdana" w:hAnsi="Verdana"/>
                <w:color w:val="000000"/>
                <w:sz w:val="20"/>
                <w:lang w:eastAsia="lt-LT"/>
              </w:rPr>
              <w:t>PVM sudaro (nurodyti sumą skaičiais) Eur (nurodyti sumą žodžiais).</w:t>
            </w:r>
          </w:p>
          <w:p w14:paraId="49D73F6B" w14:textId="77777777" w:rsidR="00F91F18" w:rsidRPr="00F91F18" w:rsidRDefault="00F91F18" w:rsidP="00F91F18">
            <w:pPr>
              <w:jc w:val="both"/>
              <w:rPr>
                <w:rFonts w:ascii="Verdana" w:hAnsi="Verdana"/>
                <w:color w:val="000000"/>
                <w:sz w:val="20"/>
                <w:lang w:eastAsia="lt-LT"/>
              </w:rPr>
            </w:pPr>
            <w:r w:rsidRPr="00F91F18">
              <w:rPr>
                <w:rFonts w:ascii="Verdana" w:hAnsi="Verdana"/>
                <w:color w:val="000000"/>
                <w:sz w:val="20"/>
                <w:lang w:eastAsia="lt-LT"/>
              </w:rPr>
              <w:t>Sutarties kaina yra (nurodyti sumą skaičiais) Eur (nurodyti sumą žodžiais) su PVM.</w:t>
            </w:r>
          </w:p>
          <w:p w14:paraId="61A8BC7E" w14:textId="77777777" w:rsidR="00F91F18" w:rsidRPr="00F91F18" w:rsidRDefault="00F91F18" w:rsidP="00F91F18">
            <w:pPr>
              <w:jc w:val="both"/>
              <w:rPr>
                <w:rFonts w:ascii="Verdana" w:hAnsi="Verdana"/>
                <w:color w:val="000000"/>
                <w:sz w:val="20"/>
                <w:lang w:eastAsia="lt-LT"/>
              </w:rPr>
            </w:pPr>
            <w:r w:rsidRPr="00F91F18">
              <w:rPr>
                <w:rFonts w:ascii="Verdana" w:hAnsi="Verdana"/>
                <w:color w:val="000000"/>
                <w:sz w:val="20"/>
                <w:lang w:eastAsia="lt-LT"/>
              </w:rPr>
              <w:t> </w:t>
            </w:r>
          </w:p>
          <w:p w14:paraId="215418B3" w14:textId="77777777" w:rsidR="00F91F18" w:rsidRPr="00F91F18" w:rsidRDefault="00F91F18" w:rsidP="00F91F18">
            <w:pPr>
              <w:jc w:val="both"/>
              <w:rPr>
                <w:rFonts w:ascii="Verdana" w:hAnsi="Verdana"/>
                <w:color w:val="000000"/>
                <w:sz w:val="20"/>
                <w:lang w:eastAsia="lt-LT"/>
              </w:rPr>
            </w:pPr>
            <w:r w:rsidRPr="00F91F18">
              <w:rPr>
                <w:rFonts w:ascii="Verdana" w:hAnsi="Verdana"/>
                <w:color w:val="000000"/>
                <w:sz w:val="20"/>
                <w:lang w:eastAsia="lt-LT"/>
              </w:rPr>
              <w:t xml:space="preserve">Šioje Sutartyje Pradinės Sutarties vertė yra lygi Tiekėjo pasiūlymo kainai be PVM, apskaičiuotai </w:t>
            </w:r>
            <w:r w:rsidRPr="00F91F18">
              <w:rPr>
                <w:rFonts w:ascii="Verdana" w:hAnsi="Verdana"/>
                <w:color w:val="000000"/>
                <w:sz w:val="20"/>
                <w:lang w:eastAsia="lt-LT"/>
              </w:rPr>
              <w:lastRenderedPageBreak/>
              <w:t>sudauginus </w:t>
            </w:r>
            <w:r w:rsidRPr="00F91F18">
              <w:rPr>
                <w:rFonts w:ascii="Verdana" w:hAnsi="Verdana"/>
                <w:b/>
                <w:bCs/>
                <w:color w:val="000000"/>
                <w:sz w:val="20"/>
                <w:lang w:eastAsia="lt-LT"/>
              </w:rPr>
              <w:t>maksimalų Paslaugų kiekį</w:t>
            </w:r>
            <w:r w:rsidRPr="00F91F18">
              <w:rPr>
                <w:rFonts w:ascii="Verdana" w:hAnsi="Verdana"/>
                <w:color w:val="000000"/>
                <w:sz w:val="20"/>
                <w:lang w:eastAsia="lt-LT"/>
              </w:rPr>
              <w:t> iš Tiekėjo pasiūlyto įkainio be PVM. Pirkėjas perka Paslaugas pagal poreikį Sutartyje arba jos priede Nr. [...] nurodytais įkainiais, neviršijant jame nurodyto Paslaugų maksimalaus kiekio.</w:t>
            </w:r>
          </w:p>
          <w:p w14:paraId="32444639" w14:textId="77777777" w:rsidR="00F91F18" w:rsidRPr="00F91F18" w:rsidRDefault="00F91F18" w:rsidP="00F91F18">
            <w:pPr>
              <w:jc w:val="both"/>
              <w:rPr>
                <w:rFonts w:ascii="Verdana" w:hAnsi="Verdana"/>
                <w:color w:val="000000"/>
                <w:sz w:val="20"/>
                <w:lang w:eastAsia="lt-LT"/>
              </w:rPr>
            </w:pPr>
            <w:r w:rsidRPr="00F91F18">
              <w:rPr>
                <w:rFonts w:ascii="Verdana" w:hAnsi="Verdana"/>
                <w:color w:val="000000"/>
                <w:sz w:val="20"/>
                <w:lang w:eastAsia="lt-LT"/>
              </w:rPr>
              <w:t>(nurodyti Pirkėjo įsipareigojamą išpirkti Paslaugų kiekį arba nurodyti, jog Pirkėjas neįsipareigoja išpirkti maksimalaus Paslaugų kiekio ar bet kokios jo dalies)</w:t>
            </w:r>
          </w:p>
          <w:p w14:paraId="219A8147" w14:textId="77777777" w:rsidR="007901F6" w:rsidRDefault="007901F6" w:rsidP="007901F6">
            <w:pPr>
              <w:jc w:val="both"/>
              <w:rPr>
                <w:rFonts w:ascii="Verdana" w:hAnsi="Verdana" w:cs="Arial"/>
                <w:kern w:val="2"/>
                <w:sz w:val="20"/>
              </w:rPr>
            </w:pPr>
          </w:p>
          <w:p w14:paraId="427F6522" w14:textId="650BF901" w:rsidR="007901F6" w:rsidRPr="00BB641E" w:rsidRDefault="007901F6" w:rsidP="007901F6">
            <w:pPr>
              <w:jc w:val="both"/>
              <w:rPr>
                <w:rFonts w:ascii="Verdana" w:hAnsi="Verdana"/>
                <w:kern w:val="2"/>
                <w:sz w:val="20"/>
              </w:rPr>
            </w:pPr>
          </w:p>
        </w:tc>
      </w:tr>
      <w:tr w:rsidR="00902846" w14:paraId="2DE649CC" w14:textId="77777777" w:rsidTr="48BF9A47">
        <w:trPr>
          <w:trHeight w:val="900"/>
        </w:trPr>
        <w:tc>
          <w:tcPr>
            <w:tcW w:w="3094" w:type="dxa"/>
            <w:gridSpan w:val="2"/>
          </w:tcPr>
          <w:p w14:paraId="19EB0E40" w14:textId="2D5B0D75" w:rsidR="00902846" w:rsidRPr="00BB641E" w:rsidRDefault="00902846" w:rsidP="00902846">
            <w:pPr>
              <w:rPr>
                <w:rFonts w:ascii="Verdana" w:eastAsia="Verdana" w:hAnsi="Verdana" w:cs="Verdana"/>
                <w:b/>
                <w:bCs/>
                <w:kern w:val="2"/>
                <w:sz w:val="20"/>
              </w:rPr>
            </w:pPr>
            <w:r w:rsidRPr="3CE0449C">
              <w:rPr>
                <w:rFonts w:ascii="Verdana" w:eastAsia="Verdana" w:hAnsi="Verdana" w:cs="Verdana"/>
                <w:b/>
                <w:bCs/>
                <w:kern w:val="2"/>
                <w:sz w:val="20"/>
              </w:rPr>
              <w:lastRenderedPageBreak/>
              <w:t xml:space="preserve">5.3. Sutarties kainos / įkainių perskaičiavimas taikant </w:t>
            </w:r>
            <w:r w:rsidRPr="3CE0449C">
              <w:rPr>
                <w:rFonts w:ascii="Verdana" w:eastAsia="Verdana" w:hAnsi="Verdana" w:cs="Verdana"/>
                <w:b/>
                <w:bCs/>
                <w:kern w:val="2"/>
                <w:sz w:val="20"/>
                <w:u w:val="single"/>
              </w:rPr>
              <w:t>peržiūros</w:t>
            </w:r>
            <w:r w:rsidRPr="3CE0449C">
              <w:rPr>
                <w:rFonts w:ascii="Verdana" w:eastAsia="Verdana" w:hAnsi="Verdana" w:cs="Verdana"/>
                <w:b/>
                <w:bCs/>
                <w:kern w:val="2"/>
                <w:sz w:val="20"/>
              </w:rPr>
              <w:t xml:space="preserve"> taisykles</w:t>
            </w:r>
          </w:p>
        </w:tc>
        <w:tc>
          <w:tcPr>
            <w:tcW w:w="6441" w:type="dxa"/>
            <w:gridSpan w:val="2"/>
          </w:tcPr>
          <w:p w14:paraId="684F13B8" w14:textId="77777777" w:rsidR="00902846" w:rsidRPr="00BB641E" w:rsidRDefault="00902846" w:rsidP="00902846">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perskaičiuojama:</w:t>
            </w:r>
          </w:p>
          <w:p w14:paraId="3CB45A80" w14:textId="77777777" w:rsidR="00902846" w:rsidRPr="00BB641E" w:rsidRDefault="00902846" w:rsidP="00902846">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66DDDC08" w:rsidR="00902846" w:rsidRPr="00BB641E" w:rsidRDefault="00902846" w:rsidP="00902846">
            <w:pPr>
              <w:rPr>
                <w:rFonts w:ascii="Verdana" w:eastAsia="Verdana" w:hAnsi="Verdana" w:cs="Verdana"/>
                <w:kern w:val="2"/>
                <w:sz w:val="20"/>
              </w:rPr>
            </w:pPr>
          </w:p>
        </w:tc>
      </w:tr>
      <w:tr w:rsidR="00902846" w14:paraId="07D3F736" w14:textId="77777777" w:rsidTr="48BF9A47">
        <w:trPr>
          <w:trHeight w:val="300"/>
        </w:trPr>
        <w:tc>
          <w:tcPr>
            <w:tcW w:w="3094" w:type="dxa"/>
            <w:gridSpan w:val="2"/>
          </w:tcPr>
          <w:p w14:paraId="76A9EF26" w14:textId="77777777" w:rsidR="00902846" w:rsidRPr="00BB641E" w:rsidRDefault="00902846" w:rsidP="00902846">
            <w:pPr>
              <w:rPr>
                <w:rFonts w:ascii="Verdana" w:hAnsi="Verdana"/>
                <w:b/>
                <w:kern w:val="2"/>
                <w:sz w:val="20"/>
              </w:rPr>
            </w:pPr>
            <w:r w:rsidRPr="00BB641E">
              <w:rPr>
                <w:rFonts w:ascii="Verdana" w:hAnsi="Verdana"/>
                <w:b/>
                <w:kern w:val="2"/>
                <w:sz w:val="20"/>
              </w:rPr>
              <w:t>5.3.1. Sutarties kainos / įkainių peržiūra dėl PVM tarifo pasikeitimo</w:t>
            </w:r>
          </w:p>
        </w:tc>
        <w:tc>
          <w:tcPr>
            <w:tcW w:w="6441" w:type="dxa"/>
            <w:gridSpan w:val="2"/>
          </w:tcPr>
          <w:p w14:paraId="2ECB1854" w14:textId="77777777" w:rsidR="00902846" w:rsidRPr="00BB641E" w:rsidRDefault="00902846" w:rsidP="00902846">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Sutarties kaina perskaičiuojam</w:t>
            </w:r>
            <w:r>
              <w:rPr>
                <w:rFonts w:ascii="Verdana" w:hAnsi="Verdana"/>
                <w:kern w:val="2"/>
                <w:sz w:val="20"/>
              </w:rPr>
              <w:t>a</w:t>
            </w:r>
            <w:r w:rsidRPr="00BB641E">
              <w:rPr>
                <w:rFonts w:ascii="Verdana" w:hAnsi="Verdana"/>
                <w:kern w:val="2"/>
                <w:sz w:val="20"/>
              </w:rPr>
              <w:t xml:space="preserve"> nekeičiant P</w:t>
            </w:r>
            <w:r w:rsidRPr="00BB641E">
              <w:rPr>
                <w:rFonts w:ascii="Verdana" w:hAnsi="Verdana"/>
                <w:sz w:val="20"/>
              </w:rPr>
              <w:t>aslaugų</w:t>
            </w:r>
            <w:r w:rsidRPr="00BB641E">
              <w:rPr>
                <w:rFonts w:ascii="Verdana" w:hAnsi="Verdana"/>
                <w:kern w:val="2"/>
                <w:sz w:val="20"/>
              </w:rPr>
              <w:t xml:space="preserve"> kainos be PVM.</w:t>
            </w:r>
          </w:p>
          <w:p w14:paraId="40711878" w14:textId="77777777" w:rsidR="00902846" w:rsidRPr="00BB641E" w:rsidRDefault="00902846" w:rsidP="00902846">
            <w:pPr>
              <w:jc w:val="both"/>
              <w:rPr>
                <w:rFonts w:ascii="Verdana" w:hAnsi="Verdana"/>
                <w:kern w:val="2"/>
                <w:sz w:val="20"/>
              </w:rPr>
            </w:pPr>
          </w:p>
          <w:p w14:paraId="79B3F53C" w14:textId="4DC49826" w:rsidR="00902846" w:rsidRPr="00BB641E" w:rsidRDefault="00902846" w:rsidP="00902846">
            <w:pPr>
              <w:jc w:val="both"/>
              <w:rPr>
                <w:rFonts w:ascii="Verdana" w:hAnsi="Verdana"/>
                <w:sz w:val="20"/>
              </w:rPr>
            </w:pPr>
            <w:r w:rsidRPr="00BB641E">
              <w:rPr>
                <w:rFonts w:ascii="Verdana" w:hAnsi="Verdana"/>
                <w:kern w:val="2"/>
                <w:sz w:val="20"/>
              </w:rPr>
              <w:t>Perskaičiuota Sutarties kaina įforminama Susitarimu ir turi būti taikoma nuo naujo PVM įvedimo datos (nepriklausomai nuo to, kada pasirašytas Susitarimas).</w:t>
            </w:r>
          </w:p>
        </w:tc>
      </w:tr>
      <w:tr w:rsidR="00027B83" w14:paraId="22F2EB60" w14:textId="77777777" w:rsidTr="48BF9A47">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905792" w14:paraId="1C0AE283" w14:textId="77777777" w:rsidTr="48BF9A47">
        <w:trPr>
          <w:trHeight w:val="300"/>
        </w:trPr>
        <w:tc>
          <w:tcPr>
            <w:tcW w:w="3094" w:type="dxa"/>
            <w:gridSpan w:val="2"/>
          </w:tcPr>
          <w:p w14:paraId="5C3C7413" w14:textId="77777777" w:rsidR="00905792" w:rsidRPr="00BB641E" w:rsidRDefault="00905792" w:rsidP="00905792">
            <w:pPr>
              <w:rPr>
                <w:rFonts w:ascii="Verdana" w:eastAsia="Verdana" w:hAnsi="Verdana" w:cs="Verdana"/>
                <w:b/>
                <w:bCs/>
                <w:kern w:val="2"/>
                <w:sz w:val="20"/>
              </w:rPr>
            </w:pPr>
            <w:r w:rsidRPr="3CE0449C">
              <w:rPr>
                <w:rFonts w:ascii="Verdana" w:eastAsia="Verdana" w:hAnsi="Verdana" w:cs="Verdana"/>
                <w:b/>
                <w:bCs/>
                <w:kern w:val="2"/>
                <w:sz w:val="20"/>
              </w:rPr>
              <w:t>5.3.3. Sutarties kainos / įkainių peržiūra dėl kainų lygio pokyčio</w:t>
            </w:r>
          </w:p>
          <w:p w14:paraId="163DF192" w14:textId="77777777" w:rsidR="00905792" w:rsidRPr="00BB641E" w:rsidRDefault="00905792" w:rsidP="00905792">
            <w:pPr>
              <w:rPr>
                <w:rFonts w:ascii="Verdana" w:eastAsia="Verdana" w:hAnsi="Verdana" w:cs="Verdana"/>
                <w:kern w:val="2"/>
                <w:sz w:val="20"/>
              </w:rPr>
            </w:pPr>
          </w:p>
          <w:p w14:paraId="61691A65" w14:textId="58BFE640" w:rsidR="00905792" w:rsidRPr="00BB641E" w:rsidRDefault="00905792" w:rsidP="00905792">
            <w:pPr>
              <w:rPr>
                <w:rFonts w:ascii="Verdana" w:eastAsia="Verdana" w:hAnsi="Verdana" w:cs="Verdana"/>
                <w:b/>
                <w:bCs/>
                <w:kern w:val="2"/>
                <w:sz w:val="20"/>
              </w:rPr>
            </w:pPr>
          </w:p>
        </w:tc>
        <w:tc>
          <w:tcPr>
            <w:tcW w:w="6441" w:type="dxa"/>
            <w:gridSpan w:val="2"/>
          </w:tcPr>
          <w:p w14:paraId="2C8C45D1" w14:textId="77777777" w:rsidR="00905792" w:rsidRPr="00BB641E" w:rsidRDefault="00905792" w:rsidP="00905792">
            <w:pPr>
              <w:rPr>
                <w:rFonts w:ascii="Verdana" w:hAnsi="Verdana"/>
                <w:kern w:val="2"/>
                <w:sz w:val="20"/>
              </w:rPr>
            </w:pPr>
            <w:r w:rsidRPr="00BB641E">
              <w:rPr>
                <w:rFonts w:ascii="Verdana" w:hAnsi="Verdana"/>
                <w:kern w:val="2"/>
                <w:sz w:val="20"/>
              </w:rPr>
              <w:t>Netaikoma</w:t>
            </w:r>
          </w:p>
          <w:p w14:paraId="1C5F228B" w14:textId="77777777" w:rsidR="00905792" w:rsidRPr="00BB641E" w:rsidRDefault="00905792" w:rsidP="00905792">
            <w:pPr>
              <w:rPr>
                <w:rFonts w:ascii="Verdana" w:hAnsi="Verdana"/>
                <w:kern w:val="2"/>
                <w:sz w:val="20"/>
              </w:rPr>
            </w:pPr>
          </w:p>
          <w:p w14:paraId="4E5B34F1" w14:textId="14FADAC9" w:rsidR="00905792" w:rsidRPr="00504C30" w:rsidRDefault="00905792" w:rsidP="00905792">
            <w:pPr>
              <w:jc w:val="both"/>
              <w:rPr>
                <w:rFonts w:ascii="Verdana" w:eastAsia="Verdana" w:hAnsi="Verdana" w:cs="Verdana"/>
                <w:kern w:val="2"/>
                <w:sz w:val="20"/>
              </w:rPr>
            </w:pPr>
          </w:p>
        </w:tc>
      </w:tr>
      <w:tr w:rsidR="00027B83" w14:paraId="14A58482" w14:textId="77777777" w:rsidTr="48BF9A47">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027B83" w:rsidRPr="00BB641E" w:rsidRDefault="000B0897">
            <w:pPr>
              <w:rPr>
                <w:rFonts w:ascii="Verdana" w:hAnsi="Verdana"/>
                <w:kern w:val="2"/>
                <w:sz w:val="20"/>
              </w:rPr>
            </w:pPr>
            <w:r w:rsidRPr="00BB641E">
              <w:rPr>
                <w:rFonts w:ascii="Verdana" w:hAnsi="Verdana"/>
                <w:kern w:val="2"/>
                <w:sz w:val="20"/>
              </w:rPr>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48BF9A47">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027B83" w:rsidRPr="00BB641E" w:rsidRDefault="000B0897">
            <w:pPr>
              <w:rPr>
                <w:rFonts w:ascii="Verdana" w:hAnsi="Verdana"/>
                <w:kern w:val="2"/>
                <w:sz w:val="20"/>
              </w:rPr>
            </w:pPr>
            <w:r w:rsidRPr="00BB641E">
              <w:rPr>
                <w:rFonts w:ascii="Verdana" w:hAnsi="Verdana"/>
                <w:kern w:val="2"/>
                <w:sz w:val="20"/>
              </w:rPr>
              <w:t>Netaikoma</w:t>
            </w:r>
          </w:p>
          <w:p w14:paraId="739336BC" w14:textId="77777777" w:rsidR="00027B83" w:rsidRPr="00BB641E" w:rsidRDefault="00027B83">
            <w:pPr>
              <w:rPr>
                <w:rFonts w:ascii="Verdana" w:hAnsi="Verdana"/>
                <w:kern w:val="2"/>
                <w:sz w:val="20"/>
              </w:rPr>
            </w:pPr>
          </w:p>
          <w:p w14:paraId="1163B96C" w14:textId="6A38E24F" w:rsidR="00027B83" w:rsidRPr="00BB641E" w:rsidRDefault="00027B83">
            <w:pPr>
              <w:rPr>
                <w:rFonts w:ascii="Verdana" w:hAnsi="Verdana"/>
                <w:sz w:val="20"/>
              </w:rPr>
            </w:pPr>
          </w:p>
        </w:tc>
      </w:tr>
      <w:tr w:rsidR="00027B83" w14:paraId="2558F19C" w14:textId="77777777" w:rsidTr="48BF9A47">
        <w:trPr>
          <w:trHeight w:val="300"/>
        </w:trPr>
        <w:tc>
          <w:tcPr>
            <w:tcW w:w="3094" w:type="dxa"/>
            <w:gridSpan w:val="2"/>
          </w:tcPr>
          <w:p w14:paraId="0F608CC5" w14:textId="77777777" w:rsidR="00027B83" w:rsidRPr="00D12E5F" w:rsidRDefault="000B0897">
            <w:pPr>
              <w:rPr>
                <w:rFonts w:ascii="Verdana" w:hAnsi="Verdana"/>
                <w:b/>
                <w:kern w:val="2"/>
                <w:sz w:val="20"/>
              </w:rPr>
            </w:pPr>
            <w:r w:rsidRPr="00D12E5F">
              <w:rPr>
                <w:rFonts w:ascii="Verdana" w:hAnsi="Verdana"/>
                <w:b/>
                <w:kern w:val="2"/>
                <w:sz w:val="20"/>
              </w:rPr>
              <w:t xml:space="preserve">5.5. </w:t>
            </w:r>
            <w:bookmarkStart w:id="1" w:name="_Hlk187918464"/>
            <w:r w:rsidRPr="00D12E5F">
              <w:rPr>
                <w:rFonts w:ascii="Verdana" w:hAnsi="Verdana"/>
                <w:b/>
                <w:kern w:val="2"/>
                <w:sz w:val="20"/>
              </w:rPr>
              <w:t>Atsiskaitymo su Tiekėju terminas ir tvarka</w:t>
            </w:r>
            <w:bookmarkEnd w:id="1"/>
          </w:p>
        </w:tc>
        <w:tc>
          <w:tcPr>
            <w:tcW w:w="6441" w:type="dxa"/>
            <w:gridSpan w:val="2"/>
          </w:tcPr>
          <w:p w14:paraId="52A304AB" w14:textId="3DD36010" w:rsidR="08BAEC3A" w:rsidRDefault="08BAEC3A" w:rsidP="08BAEC3A">
            <w:pPr>
              <w:jc w:val="both"/>
            </w:pPr>
            <w:r w:rsidRPr="08BAEC3A">
              <w:rPr>
                <w:rFonts w:ascii="Verdana" w:eastAsia="Verdana" w:hAnsi="Verdana" w:cs="Verdana"/>
                <w:sz w:val="20"/>
              </w:rPr>
              <w:t xml:space="preserve">5.5.1 Pirkėjas atsiskaito su Tiekėju ne vėliau kaip per </w:t>
            </w:r>
            <w:r w:rsidRPr="08BAEC3A">
              <w:rPr>
                <w:rFonts w:ascii="Verdana" w:eastAsia="Verdana" w:hAnsi="Verdana" w:cs="Verdana"/>
                <w:color w:val="000000" w:themeColor="text1"/>
                <w:sz w:val="20"/>
              </w:rPr>
              <w:t xml:space="preserve">30 (trisdešimt) kalendorinių dienų </w:t>
            </w:r>
            <w:r w:rsidRPr="08BAEC3A">
              <w:rPr>
                <w:rFonts w:ascii="Verdana" w:eastAsia="Verdana" w:hAnsi="Verdana" w:cs="Verdana"/>
                <w:sz w:val="20"/>
              </w:rPr>
              <w:t>nuo Sąskaitos gavimo dienos.</w:t>
            </w:r>
          </w:p>
          <w:p w14:paraId="0B8DF76C" w14:textId="46DEC0CA" w:rsidR="08BAEC3A" w:rsidRDefault="08BAEC3A" w:rsidP="08BAEC3A">
            <w:pPr>
              <w:jc w:val="both"/>
            </w:pPr>
            <w:r w:rsidRPr="08BAEC3A">
              <w:rPr>
                <w:rFonts w:ascii="Verdana" w:eastAsia="Verdana" w:hAnsi="Verdana" w:cs="Verdana"/>
                <w:sz w:val="20"/>
              </w:rPr>
              <w:t xml:space="preserve"> </w:t>
            </w:r>
          </w:p>
          <w:p w14:paraId="428A1329" w14:textId="33C81D93" w:rsidR="08BAEC3A" w:rsidRDefault="08BAEC3A" w:rsidP="08BAEC3A">
            <w:pPr>
              <w:jc w:val="both"/>
              <w:rPr>
                <w:rFonts w:ascii="Verdana" w:eastAsia="Verdana" w:hAnsi="Verdana" w:cs="Verdana"/>
                <w:sz w:val="20"/>
              </w:rPr>
            </w:pPr>
            <w:r w:rsidRPr="08BAEC3A">
              <w:rPr>
                <w:rFonts w:ascii="Verdana" w:eastAsia="Verdana" w:hAnsi="Verdana" w:cs="Verdana"/>
                <w:sz w:val="20"/>
              </w:rPr>
              <w:t>5.5.2. Gali būti taikomi tarpiniai mokėjimai už</w:t>
            </w:r>
            <w:r w:rsidR="003161D0">
              <w:rPr>
                <w:rFonts w:ascii="Verdana" w:eastAsia="Verdana" w:hAnsi="Verdana" w:cs="Verdana"/>
                <w:sz w:val="20"/>
              </w:rPr>
              <w:t xml:space="preserve"> kiekvieną</w:t>
            </w:r>
            <w:r w:rsidRPr="08BAEC3A">
              <w:rPr>
                <w:rFonts w:ascii="Verdana" w:eastAsia="Verdana" w:hAnsi="Verdana" w:cs="Verdana"/>
                <w:sz w:val="20"/>
              </w:rPr>
              <w:t xml:space="preserve"> tinkamai ir kokybiškai suorgani</w:t>
            </w:r>
            <w:r w:rsidR="00A00C11">
              <w:rPr>
                <w:rFonts w:ascii="Verdana" w:eastAsia="Verdana" w:hAnsi="Verdana" w:cs="Verdana"/>
                <w:sz w:val="20"/>
              </w:rPr>
              <w:t>zuotą renginį</w:t>
            </w:r>
            <w:r w:rsidR="00D92F45">
              <w:rPr>
                <w:rFonts w:ascii="Verdana" w:eastAsia="Verdana" w:hAnsi="Verdana" w:cs="Verdana"/>
                <w:sz w:val="20"/>
              </w:rPr>
              <w:t>.</w:t>
            </w:r>
          </w:p>
          <w:p w14:paraId="5BA3352E" w14:textId="2CDD9B1E" w:rsidR="08BAEC3A" w:rsidRDefault="08BAEC3A" w:rsidP="08BAEC3A">
            <w:pPr>
              <w:jc w:val="both"/>
              <w:rPr>
                <w:rFonts w:ascii="Verdana" w:eastAsia="Verdana" w:hAnsi="Verdana" w:cs="Verdana"/>
                <w:color w:val="4472C4" w:themeColor="accent1"/>
                <w:sz w:val="20"/>
              </w:rPr>
            </w:pPr>
          </w:p>
        </w:tc>
      </w:tr>
      <w:tr w:rsidR="00027B83" w14:paraId="524FC5B3" w14:textId="77777777" w:rsidTr="48BF9A47">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4563C4" w:rsidRPr="004563C4" w:rsidRDefault="004563C4" w:rsidP="004563C4">
            <w:pPr>
              <w:jc w:val="both"/>
              <w:rPr>
                <w:rFonts w:ascii="Verdana" w:hAnsi="Verdana" w:cs="Tahoma"/>
                <w:sz w:val="20"/>
              </w:rPr>
            </w:pPr>
            <w:r w:rsidRPr="004563C4">
              <w:rPr>
                <w:rFonts w:ascii="Verdana" w:hAnsi="Verdana" w:cs="Tahoma"/>
                <w:sz w:val="20"/>
              </w:rPr>
              <w:t>Netaikoma</w:t>
            </w:r>
          </w:p>
          <w:p w14:paraId="67917559" w14:textId="7C26A829" w:rsidR="00027B83" w:rsidRPr="00BB641E" w:rsidRDefault="00027B83" w:rsidP="003C44B1">
            <w:pPr>
              <w:jc w:val="both"/>
              <w:rPr>
                <w:rFonts w:ascii="Verdana" w:hAnsi="Verdana"/>
                <w:color w:val="000000"/>
                <w:kern w:val="2"/>
                <w:sz w:val="20"/>
                <w:shd w:val="clear" w:color="auto" w:fill="FFFFFF"/>
              </w:rPr>
            </w:pPr>
          </w:p>
        </w:tc>
      </w:tr>
      <w:tr w:rsidR="00027B83" w14:paraId="6F6045B3" w14:textId="77777777" w:rsidTr="48BF9A47">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48BF9A47">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48BF9A47">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027B83" w:rsidRPr="00D93CBA" w:rsidRDefault="00D93CBA" w:rsidP="00FA2B04">
            <w:pPr>
              <w:jc w:val="both"/>
              <w:rPr>
                <w:rFonts w:ascii="Verdana" w:hAnsi="Verdana"/>
                <w:bCs/>
                <w:sz w:val="20"/>
              </w:rPr>
            </w:pPr>
            <w:r w:rsidRPr="00D93CBA">
              <w:rPr>
                <w:rFonts w:ascii="Verdana" w:hAnsi="Verdana"/>
                <w:bCs/>
                <w:sz w:val="20"/>
              </w:rPr>
              <w:t>Netaikoma</w:t>
            </w:r>
          </w:p>
        </w:tc>
      </w:tr>
      <w:tr w:rsidR="00027B83" w14:paraId="497DCA1F" w14:textId="77777777" w:rsidTr="48BF9A47">
        <w:trPr>
          <w:trHeight w:val="300"/>
        </w:trPr>
        <w:tc>
          <w:tcPr>
            <w:tcW w:w="3094" w:type="dxa"/>
            <w:gridSpan w:val="2"/>
          </w:tcPr>
          <w:p w14:paraId="54161EF9" w14:textId="77777777" w:rsidR="00027B83" w:rsidRPr="00E87E79" w:rsidRDefault="000B0897">
            <w:pPr>
              <w:rPr>
                <w:rFonts w:ascii="Verdana" w:hAnsi="Verdana"/>
                <w:b/>
                <w:kern w:val="2"/>
                <w:sz w:val="20"/>
              </w:rPr>
            </w:pPr>
            <w:r w:rsidRPr="00E87E79">
              <w:rPr>
                <w:rFonts w:ascii="Verdana" w:hAnsi="Verdana"/>
                <w:b/>
                <w:sz w:val="20"/>
              </w:rPr>
              <w:lastRenderedPageBreak/>
              <w:t>6.2. Terminas Paslaugų trūkumams pašalinti</w:t>
            </w:r>
          </w:p>
        </w:tc>
        <w:tc>
          <w:tcPr>
            <w:tcW w:w="6441" w:type="dxa"/>
            <w:gridSpan w:val="2"/>
          </w:tcPr>
          <w:p w14:paraId="2F1000BE" w14:textId="5470A923" w:rsidR="00BA588F" w:rsidRPr="00BA588F" w:rsidRDefault="00BA588F" w:rsidP="00BA588F">
            <w:pPr>
              <w:jc w:val="both"/>
              <w:rPr>
                <w:rFonts w:ascii="Verdana" w:hAnsi="Verdana"/>
                <w:color w:val="000000" w:themeColor="text1"/>
                <w:kern w:val="2"/>
                <w:sz w:val="20"/>
                <w:shd w:val="clear" w:color="auto" w:fill="FFFFFF"/>
              </w:rPr>
            </w:pPr>
            <w:r w:rsidRPr="00BA588F">
              <w:rPr>
                <w:rFonts w:ascii="Verdana" w:hAnsi="Verdana"/>
                <w:color w:val="000000" w:themeColor="text1"/>
                <w:kern w:val="2"/>
                <w:sz w:val="20"/>
                <w:shd w:val="clear" w:color="auto" w:fill="FFFFFF"/>
              </w:rPr>
              <w:t xml:space="preserve">Sutarties galiojimo metu nustačius Paslaugų trūkumų, Tiekėjas turi </w:t>
            </w:r>
            <w:r w:rsidRPr="00AB5BA6">
              <w:rPr>
                <w:rFonts w:ascii="Verdana" w:hAnsi="Verdana"/>
                <w:b/>
                <w:color w:val="000000" w:themeColor="text1"/>
                <w:kern w:val="2"/>
                <w:sz w:val="20"/>
                <w:shd w:val="clear" w:color="auto" w:fill="FFFFFF"/>
              </w:rPr>
              <w:t>ne vėliau kaip</w:t>
            </w:r>
            <w:r w:rsidRPr="00AB5BA6">
              <w:rPr>
                <w:rFonts w:ascii="Verdana" w:hAnsi="Verdana"/>
                <w:color w:val="000000" w:themeColor="text1"/>
                <w:kern w:val="2"/>
                <w:sz w:val="20"/>
                <w:shd w:val="clear" w:color="auto" w:fill="FFFFFF"/>
              </w:rPr>
              <w:t xml:space="preserve"> per </w:t>
            </w:r>
            <w:r w:rsidR="002F5E33">
              <w:rPr>
                <w:rFonts w:ascii="Verdana" w:hAnsi="Verdana"/>
                <w:color w:val="000000" w:themeColor="text1"/>
                <w:kern w:val="2"/>
                <w:sz w:val="20"/>
                <w:shd w:val="clear" w:color="auto" w:fill="FFFFFF"/>
              </w:rPr>
              <w:t>1</w:t>
            </w:r>
            <w:r w:rsidRPr="00AB5BA6">
              <w:rPr>
                <w:rFonts w:ascii="Verdana" w:hAnsi="Verdana"/>
                <w:color w:val="000000" w:themeColor="text1"/>
                <w:kern w:val="2"/>
                <w:sz w:val="20"/>
                <w:shd w:val="clear" w:color="auto" w:fill="FFFFFF"/>
              </w:rPr>
              <w:t xml:space="preserve"> (</w:t>
            </w:r>
            <w:r w:rsidR="002F5E33">
              <w:rPr>
                <w:rFonts w:ascii="Verdana" w:hAnsi="Verdana"/>
                <w:color w:val="000000" w:themeColor="text1"/>
                <w:kern w:val="2"/>
                <w:sz w:val="20"/>
                <w:shd w:val="clear" w:color="auto" w:fill="FFFFFF"/>
              </w:rPr>
              <w:t>vieną</w:t>
            </w:r>
            <w:r w:rsidRPr="00AB5BA6">
              <w:rPr>
                <w:rFonts w:ascii="Verdana" w:hAnsi="Verdana"/>
                <w:color w:val="000000" w:themeColor="text1"/>
                <w:kern w:val="2"/>
                <w:sz w:val="20"/>
                <w:shd w:val="clear" w:color="auto" w:fill="FFFFFF"/>
              </w:rPr>
              <w:t xml:space="preserve">) </w:t>
            </w:r>
            <w:r w:rsidR="00AB5BA6">
              <w:rPr>
                <w:rFonts w:ascii="Verdana" w:hAnsi="Verdana"/>
                <w:color w:val="000000" w:themeColor="text1"/>
                <w:kern w:val="2"/>
                <w:sz w:val="20"/>
                <w:shd w:val="clear" w:color="auto" w:fill="FFFFFF"/>
              </w:rPr>
              <w:t>valand</w:t>
            </w:r>
            <w:r w:rsidR="002F5E33">
              <w:rPr>
                <w:rFonts w:ascii="Verdana" w:hAnsi="Verdana"/>
                <w:color w:val="000000" w:themeColor="text1"/>
                <w:kern w:val="2"/>
                <w:sz w:val="20"/>
                <w:shd w:val="clear" w:color="auto" w:fill="FFFFFF"/>
              </w:rPr>
              <w:t>ą</w:t>
            </w:r>
            <w:r w:rsidRPr="00BA588F">
              <w:rPr>
                <w:rFonts w:ascii="Verdana" w:hAnsi="Verdana"/>
                <w:color w:val="000000" w:themeColor="text1"/>
                <w:kern w:val="2"/>
                <w:sz w:val="20"/>
                <w:shd w:val="clear" w:color="auto" w:fill="FFFFFF"/>
              </w:rPr>
              <w:t xml:space="preserve"> nuo rašytinės pretenzijos gavimo dienos pašalinti Paslaugų trūkumus.</w:t>
            </w:r>
          </w:p>
          <w:p w14:paraId="4E37B093" w14:textId="2500FB1F" w:rsidR="009B3051" w:rsidRPr="00E87E79" w:rsidRDefault="009B3051" w:rsidP="004E772A">
            <w:pPr>
              <w:jc w:val="both"/>
              <w:rPr>
                <w:rFonts w:ascii="Verdana" w:hAnsi="Verdana"/>
                <w:color w:val="000000" w:themeColor="text1"/>
                <w:kern w:val="2"/>
                <w:sz w:val="20"/>
                <w:shd w:val="clear" w:color="auto" w:fill="FFFFFF"/>
              </w:rPr>
            </w:pPr>
          </w:p>
        </w:tc>
      </w:tr>
      <w:tr w:rsidR="00027B83" w14:paraId="7444FC88" w14:textId="77777777" w:rsidTr="48BF9A47">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C4C9E" w:rsidRPr="00E87E79"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3C4C9E">
            <w:pPr>
              <w:rPr>
                <w:rFonts w:ascii="Verdana" w:hAnsi="Verdana"/>
                <w:kern w:val="2"/>
                <w:sz w:val="20"/>
              </w:rPr>
            </w:pPr>
          </w:p>
        </w:tc>
      </w:tr>
      <w:tr w:rsidR="00027B83" w14:paraId="268CEF3F" w14:textId="77777777" w:rsidTr="48BF9A47">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48BF9A47">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48BF9A47">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48BF9A47">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48BF9A47">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48BF9A47">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48BF9A47">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48BF9A47">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6902FF" w:rsidRPr="005D2755">
              <w:rPr>
                <w:rFonts w:ascii="Verdana" w:hAnsi="Verdana"/>
                <w:color w:val="000000" w:themeColor="text1"/>
                <w:kern w:val="2"/>
                <w:sz w:val="20"/>
              </w:rPr>
              <w:t>5</w:t>
            </w:r>
            <w:r w:rsidRPr="005D2755">
              <w:rPr>
                <w:rFonts w:ascii="Verdana" w:hAnsi="Verdana"/>
                <w:color w:val="000000" w:themeColor="text1"/>
                <w:kern w:val="2"/>
                <w:sz w:val="20"/>
              </w:rPr>
              <w:t xml:space="preserve"> (</w:t>
            </w:r>
            <w:r w:rsidR="00F614C2" w:rsidRPr="005D2755">
              <w:rPr>
                <w:rFonts w:ascii="Verdana" w:hAnsi="Verdana"/>
                <w:color w:val="000000" w:themeColor="text1"/>
                <w:kern w:val="2"/>
                <w:sz w:val="20"/>
              </w:rPr>
              <w:t xml:space="preserve">penkios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48BF9A47">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77777777" w:rsidR="00CB5015" w:rsidRDefault="000B0897" w:rsidP="00CB5015">
            <w:pPr>
              <w:jc w:val="both"/>
              <w:rPr>
                <w:rFonts w:ascii="Verdana" w:hAnsi="Verdana"/>
                <w:color w:val="000000" w:themeColor="text1"/>
                <w:kern w:val="2"/>
                <w:sz w:val="20"/>
              </w:rPr>
            </w:pPr>
            <w:r w:rsidRPr="21B5A4C1">
              <w:rPr>
                <w:rFonts w:ascii="Verdana" w:hAnsi="Verdana"/>
                <w:color w:val="000000"/>
                <w:kern w:val="2"/>
                <w:sz w:val="20"/>
              </w:rPr>
              <w:t>9</w:t>
            </w:r>
            <w:r w:rsidRPr="21B5A4C1">
              <w:rPr>
                <w:rFonts w:ascii="Verdana" w:hAnsi="Verdana"/>
                <w:color w:val="000000" w:themeColor="text1"/>
                <w:kern w:val="2"/>
                <w:sz w:val="20"/>
              </w:rPr>
              <w:t>.2.1. Jeigu Tiekėjas vėluoja suteikti Paslaugas arba nevykdo kitų sutartinių įsipareigojimų, Pirkėjas nuo kitos nei nustatytas terminas dienos Tiekėjui skaičiuoja 0,0</w:t>
            </w:r>
            <w:r w:rsidR="00F614C2" w:rsidRPr="21B5A4C1">
              <w:rPr>
                <w:rFonts w:ascii="Verdana" w:hAnsi="Verdana"/>
                <w:color w:val="000000" w:themeColor="text1"/>
                <w:kern w:val="2"/>
                <w:sz w:val="20"/>
              </w:rPr>
              <w:t>5</w:t>
            </w:r>
            <w:r w:rsidRPr="21B5A4C1">
              <w:rPr>
                <w:rFonts w:ascii="Verdana" w:hAnsi="Verdana"/>
                <w:color w:val="000000" w:themeColor="text1"/>
                <w:kern w:val="2"/>
                <w:sz w:val="20"/>
              </w:rPr>
              <w:t xml:space="preserve"> (</w:t>
            </w:r>
            <w:r w:rsidR="00F614C2" w:rsidRPr="21B5A4C1">
              <w:rPr>
                <w:rFonts w:ascii="Verdana" w:hAnsi="Verdana"/>
                <w:color w:val="000000" w:themeColor="text1"/>
                <w:kern w:val="2"/>
                <w:sz w:val="20"/>
              </w:rPr>
              <w:t>penkios</w:t>
            </w:r>
            <w:r w:rsidRPr="21B5A4C1">
              <w:rPr>
                <w:rFonts w:ascii="Verdana" w:hAnsi="Verdana"/>
                <w:color w:val="000000" w:themeColor="text1"/>
                <w:kern w:val="2"/>
                <w:sz w:val="20"/>
              </w:rPr>
              <w:t xml:space="preserve"> šimtosios) procento dydžio delspinigius už kiekvieną uždelstą dieną nuo laiku nesuteiktų Paslaugų ar kitų sutartinių įsipareigojimų nevykdymo kainos be PVM.</w:t>
            </w:r>
            <w:r w:rsidR="00CB5015">
              <w:rPr>
                <w:rFonts w:ascii="Verdana" w:hAnsi="Verdana"/>
                <w:color w:val="000000" w:themeColor="text1"/>
                <w:kern w:val="2"/>
                <w:sz w:val="20"/>
              </w:rPr>
              <w:t xml:space="preserve"> </w:t>
            </w:r>
          </w:p>
          <w:p w14:paraId="55C32C77" w14:textId="5C05FE37" w:rsidR="00027B83" w:rsidRPr="00356292" w:rsidRDefault="000B0897" w:rsidP="00CB5015">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48BF9A47">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23E80A71"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w:t>
            </w:r>
            <w:r w:rsidR="00AB5BA6" w:rsidRPr="00AB5BA6">
              <w:rPr>
                <w:rFonts w:ascii="Verdana" w:hAnsi="Verdana"/>
                <w:color w:val="000000" w:themeColor="text1"/>
                <w:kern w:val="2"/>
                <w:sz w:val="20"/>
              </w:rPr>
              <w:t>laiku nesuteiktų Paslaugų ar kitų sutartinių įsipareigojimų nevykdymo kainos</w:t>
            </w:r>
            <w:r w:rsidR="00AB5BA6">
              <w:rPr>
                <w:rFonts w:ascii="Verdana" w:hAnsi="Verdana"/>
                <w:color w:val="000000" w:themeColor="text1"/>
                <w:kern w:val="2"/>
                <w:sz w:val="20"/>
              </w:rPr>
              <w:t xml:space="preserve"> be PVM;</w:t>
            </w:r>
          </w:p>
          <w:p w14:paraId="39F4C997" w14:textId="0E1F3A2B"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 xml:space="preserve">procentų dydžio bauda nuo </w:t>
            </w:r>
            <w:r w:rsidR="00AB5BA6" w:rsidRPr="21B5A4C1">
              <w:rPr>
                <w:rFonts w:ascii="Verdana" w:hAnsi="Verdana"/>
                <w:color w:val="000000" w:themeColor="text1"/>
                <w:kern w:val="2"/>
                <w:sz w:val="20"/>
              </w:rPr>
              <w:t>laiku nesuteiktų Paslaugų ar kitų sutartinių įsipareigojimų nevykdymo kainos</w:t>
            </w:r>
            <w:r w:rsidR="00AB5BA6">
              <w:rPr>
                <w:rFonts w:ascii="Verdana" w:hAnsi="Verdana"/>
                <w:color w:val="000000" w:themeColor="text1"/>
                <w:kern w:val="2"/>
                <w:sz w:val="20"/>
              </w:rPr>
              <w:t xml:space="preserve"> be PVM;</w:t>
            </w:r>
          </w:p>
        </w:tc>
      </w:tr>
      <w:tr w:rsidR="00027B83" w14:paraId="50363FBC" w14:textId="77777777" w:rsidTr="48BF9A47">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t xml:space="preserve">9.4. Tiekėjui taikoma bauda dėl esamų subtiekėjų ar specialistų pakeitimo / naujų subtiekėjų pasitelkimo nesilaikant Bendrosiose sąlygose nurodytos subtiekėjų ir (ar) </w:t>
            </w:r>
            <w:r w:rsidRPr="00215329">
              <w:rPr>
                <w:rFonts w:ascii="Verdana" w:hAnsi="Verdana"/>
                <w:b/>
                <w:kern w:val="2"/>
                <w:sz w:val="20"/>
              </w:rPr>
              <w:lastRenderedPageBreak/>
              <w:t>specialistų keitimo tvarkos</w:t>
            </w:r>
          </w:p>
        </w:tc>
        <w:tc>
          <w:tcPr>
            <w:tcW w:w="644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lastRenderedPageBreak/>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48BF9A47">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1A4ABA9E"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3FE60FB9" w14:textId="77777777" w:rsidR="00027B83" w:rsidRPr="005D2755" w:rsidRDefault="00027B83">
            <w:pPr>
              <w:rPr>
                <w:rFonts w:ascii="Verdana" w:hAnsi="Verdana"/>
                <w:color w:val="000000" w:themeColor="text1"/>
                <w:kern w:val="2"/>
                <w:sz w:val="20"/>
              </w:rPr>
            </w:pP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48BF9A47">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48BF9A47">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27B83" w14:paraId="148FA3A5" w14:textId="77777777" w:rsidTr="48BF9A47">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48BF9A47">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48BF9A47">
        <w:trPr>
          <w:trHeight w:val="300"/>
        </w:trPr>
        <w:tc>
          <w:tcPr>
            <w:tcW w:w="3094" w:type="dxa"/>
            <w:gridSpan w:val="2"/>
          </w:tcPr>
          <w:p w14:paraId="7EAB71C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48BF9A47">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48BF9A47">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027B83" w:rsidRPr="005D2755" w:rsidRDefault="00027B83">
            <w:pPr>
              <w:rPr>
                <w:rFonts w:ascii="Verdana" w:hAnsi="Verdana"/>
                <w:color w:val="000000" w:themeColor="text1"/>
                <w:kern w:val="2"/>
                <w:sz w:val="20"/>
              </w:rPr>
            </w:pPr>
          </w:p>
          <w:p w14:paraId="3B8BAA03" w14:textId="5BFDFDCE" w:rsidR="00027B83" w:rsidRPr="005D2755" w:rsidRDefault="00027B83">
            <w:pPr>
              <w:rPr>
                <w:rFonts w:ascii="Verdana" w:hAnsi="Verdana"/>
                <w:color w:val="000000" w:themeColor="text1"/>
                <w:kern w:val="2"/>
                <w:sz w:val="20"/>
              </w:rPr>
            </w:pPr>
          </w:p>
        </w:tc>
      </w:tr>
      <w:tr w:rsidR="00027B83" w14:paraId="41EAD8E4" w14:textId="77777777" w:rsidTr="48BF9A47">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80237B" w14:paraId="6981A6A0" w14:textId="77777777" w:rsidTr="48BF9A47">
        <w:trPr>
          <w:trHeight w:val="300"/>
        </w:trPr>
        <w:tc>
          <w:tcPr>
            <w:tcW w:w="3094" w:type="dxa"/>
            <w:gridSpan w:val="2"/>
          </w:tcPr>
          <w:p w14:paraId="698F679C" w14:textId="77777777" w:rsidR="0080237B" w:rsidRPr="005D2755" w:rsidRDefault="0080237B" w:rsidP="0080237B">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4E35E479" w14:textId="77777777" w:rsidR="0080237B" w:rsidRPr="0054515C" w:rsidRDefault="0080237B" w:rsidP="0080237B">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7955BF95" w:rsidR="0080237B" w:rsidRPr="005D2755" w:rsidRDefault="0080237B" w:rsidP="0080237B">
            <w:pPr>
              <w:jc w:val="both"/>
              <w:rPr>
                <w:rFonts w:ascii="Verdana" w:hAnsi="Verdana"/>
                <w:color w:val="000000" w:themeColor="text1"/>
                <w:kern w:val="2"/>
                <w:sz w:val="20"/>
              </w:rPr>
            </w:pPr>
            <w:r w:rsidRPr="005D2755">
              <w:rPr>
                <w:rFonts w:ascii="Verdana" w:hAnsi="Verdana"/>
                <w:color w:val="000000" w:themeColor="text1"/>
                <w:kern w:val="2"/>
                <w:sz w:val="20"/>
              </w:rPr>
              <w:t xml:space="preserve">Sutartis galioja iki visiško prievolių įvykdymo kol bus išnaudota Pradinės Sutarties vertė, bet jos terminas negali būti ilgesnis </w:t>
            </w:r>
            <w:r w:rsidRPr="00AB5BA6">
              <w:rPr>
                <w:rFonts w:ascii="Verdana" w:hAnsi="Verdana"/>
                <w:color w:val="000000" w:themeColor="text1"/>
                <w:kern w:val="2"/>
                <w:sz w:val="20"/>
              </w:rPr>
              <w:t xml:space="preserve">kaip iki 2026 m. </w:t>
            </w:r>
            <w:r>
              <w:rPr>
                <w:rFonts w:ascii="Verdana" w:hAnsi="Verdana"/>
                <w:color w:val="000000" w:themeColor="text1"/>
                <w:kern w:val="2"/>
                <w:sz w:val="20"/>
              </w:rPr>
              <w:t>gruodžio 30</w:t>
            </w:r>
            <w:r w:rsidRPr="00AB5BA6">
              <w:rPr>
                <w:rFonts w:ascii="Verdana" w:hAnsi="Verdana"/>
                <w:color w:val="000000" w:themeColor="text1"/>
                <w:kern w:val="2"/>
                <w:sz w:val="20"/>
              </w:rPr>
              <w:t xml:space="preserve"> d.</w:t>
            </w:r>
            <w:r w:rsidR="00E413DA">
              <w:rPr>
                <w:rFonts w:ascii="Verdana" w:hAnsi="Verdana"/>
                <w:color w:val="000000" w:themeColor="text1"/>
                <w:kern w:val="2"/>
                <w:sz w:val="20"/>
              </w:rPr>
              <w:t xml:space="preserve"> </w:t>
            </w:r>
            <w:r w:rsidR="00E413DA" w:rsidRPr="009F44D7">
              <w:rPr>
                <w:rFonts w:ascii="Verdana" w:hAnsi="Verdana"/>
                <w:kern w:val="2"/>
                <w:sz w:val="20"/>
              </w:rPr>
              <w:t xml:space="preserve">Visos Paslaugos turi būti suteiktos ne vėliau kaip </w:t>
            </w:r>
            <w:r w:rsidR="00E413DA" w:rsidRPr="00466AAF">
              <w:rPr>
                <w:rFonts w:ascii="Verdana" w:hAnsi="Verdana"/>
                <w:kern w:val="2"/>
                <w:sz w:val="20"/>
              </w:rPr>
              <w:t>202</w:t>
            </w:r>
            <w:r w:rsidR="00E413DA">
              <w:rPr>
                <w:rFonts w:ascii="Verdana" w:hAnsi="Verdana"/>
                <w:kern w:val="2"/>
                <w:sz w:val="20"/>
              </w:rPr>
              <w:t>6</w:t>
            </w:r>
            <w:r w:rsidR="00E413DA" w:rsidRPr="00466AAF">
              <w:rPr>
                <w:rFonts w:ascii="Verdana" w:hAnsi="Verdana"/>
                <w:kern w:val="2"/>
                <w:sz w:val="20"/>
              </w:rPr>
              <w:t xml:space="preserve"> m. </w:t>
            </w:r>
            <w:r w:rsidR="00E413DA">
              <w:rPr>
                <w:rFonts w:ascii="Verdana" w:hAnsi="Verdana"/>
                <w:kern w:val="2"/>
                <w:sz w:val="20"/>
              </w:rPr>
              <w:t>lapkričio 30</w:t>
            </w:r>
            <w:r w:rsidR="00E413DA" w:rsidRPr="00F35958">
              <w:rPr>
                <w:rFonts w:ascii="Verdana" w:hAnsi="Verdana"/>
                <w:kern w:val="2"/>
                <w:sz w:val="20"/>
              </w:rPr>
              <w:t xml:space="preserve"> </w:t>
            </w:r>
            <w:r w:rsidR="00E413DA" w:rsidRPr="00466AAF">
              <w:rPr>
                <w:rFonts w:ascii="Verdana" w:hAnsi="Verdana"/>
                <w:kern w:val="2"/>
                <w:sz w:val="20"/>
              </w:rPr>
              <w:t>d</w:t>
            </w:r>
            <w:r w:rsidR="00E413DA" w:rsidRPr="009F44D7">
              <w:rPr>
                <w:rFonts w:ascii="Verdana" w:hAnsi="Verdana"/>
                <w:kern w:val="2"/>
                <w:sz w:val="20"/>
              </w:rPr>
              <w:t xml:space="preserve"> (imtinai).</w:t>
            </w:r>
          </w:p>
        </w:tc>
      </w:tr>
      <w:tr w:rsidR="00685C9B" w14:paraId="6E672588" w14:textId="77777777" w:rsidTr="48BF9A47">
        <w:trPr>
          <w:trHeight w:val="300"/>
        </w:trPr>
        <w:tc>
          <w:tcPr>
            <w:tcW w:w="3094" w:type="dxa"/>
            <w:gridSpan w:val="2"/>
          </w:tcPr>
          <w:p w14:paraId="2DE22D94" w14:textId="77777777" w:rsidR="00685C9B" w:rsidRPr="005D2755" w:rsidRDefault="00685C9B" w:rsidP="00685C9B">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196E4A80" w:rsidR="00685C9B" w:rsidRPr="005D2755" w:rsidRDefault="00685C9B" w:rsidP="00685C9B">
            <w:pPr>
              <w:jc w:val="both"/>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027B83" w14:paraId="5731A7DF" w14:textId="77777777" w:rsidTr="48BF9A47">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48BF9A47">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27B83" w14:paraId="7ED31E61" w14:textId="77777777" w:rsidTr="48BF9A47">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430AA855" w14:textId="731082BD"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w:t>
            </w:r>
            <w:r w:rsidR="009F2A42" w:rsidRPr="009A54A6">
              <w:rPr>
                <w:rFonts w:ascii="Verdana" w:hAnsi="Verdana"/>
                <w:color w:val="000000" w:themeColor="text1"/>
                <w:kern w:val="2"/>
                <w:sz w:val="20"/>
              </w:rPr>
              <w:t>2</w:t>
            </w:r>
            <w:r w:rsidRPr="009A54A6">
              <w:rPr>
                <w:rFonts w:ascii="Verdana" w:hAnsi="Verdana"/>
                <w:color w:val="000000" w:themeColor="text1"/>
                <w:kern w:val="2"/>
                <w:sz w:val="20"/>
              </w:rPr>
              <w:t xml:space="preserve">. jeigu paaiškėja, kad Tiekėjas nevykdo įsipareigojimų, kurie pasiūlymų vertinimo metu pirkimo dokumentuose buvo </w:t>
            </w:r>
            <w:r w:rsidRPr="009A54A6">
              <w:rPr>
                <w:rFonts w:ascii="Verdana" w:hAnsi="Verdana"/>
                <w:color w:val="000000" w:themeColor="text1"/>
                <w:kern w:val="2"/>
                <w:sz w:val="20"/>
              </w:rPr>
              <w:lastRenderedPageBreak/>
              <w:t xml:space="preserve">nustatyti kaip pasiūlymų vertinimo kriterijai ir už kuriuos Tiekėjui buvo skiriamos reikšmės, kai pasiūlymas vertintas pagal kainos / sąnaudų ir kokybės santykį ir </w:t>
            </w:r>
            <w:r w:rsidRPr="00216A96">
              <w:rPr>
                <w:rFonts w:ascii="Verdana" w:hAnsi="Verdana"/>
                <w:color w:val="000000" w:themeColor="text1"/>
                <w:kern w:val="2"/>
                <w:sz w:val="20"/>
              </w:rPr>
              <w:t xml:space="preserve">Tiekėjas per </w:t>
            </w:r>
            <w:r w:rsidR="009F2A42" w:rsidRPr="00216A96">
              <w:rPr>
                <w:rFonts w:ascii="Verdana" w:hAnsi="Verdana"/>
                <w:color w:val="000000" w:themeColor="text1"/>
                <w:kern w:val="2"/>
                <w:sz w:val="20"/>
              </w:rPr>
              <w:t xml:space="preserve">14 (keturiolika) </w:t>
            </w:r>
            <w:r w:rsidRPr="00216A96">
              <w:rPr>
                <w:rFonts w:ascii="Verdana" w:hAnsi="Verdana"/>
                <w:color w:val="000000" w:themeColor="text1"/>
                <w:kern w:val="2"/>
                <w:sz w:val="20"/>
              </w:rPr>
              <w:t>dienų</w:t>
            </w:r>
            <w:r w:rsidR="009F2A42" w:rsidRPr="00216A96">
              <w:rPr>
                <w:rFonts w:ascii="Verdana" w:hAnsi="Verdana"/>
                <w:color w:val="000000" w:themeColor="text1"/>
                <w:kern w:val="2"/>
                <w:sz w:val="20"/>
              </w:rPr>
              <w:t xml:space="preserve"> t</w:t>
            </w:r>
            <w:r w:rsidR="009F2A42" w:rsidRPr="009A54A6">
              <w:rPr>
                <w:rFonts w:ascii="Verdana" w:hAnsi="Verdana"/>
                <w:color w:val="000000" w:themeColor="text1"/>
                <w:kern w:val="2"/>
                <w:sz w:val="20"/>
              </w:rPr>
              <w:t>erminą</w:t>
            </w:r>
            <w:r w:rsidRPr="009A54A6">
              <w:rPr>
                <w:rFonts w:ascii="Verdana" w:hAnsi="Verdana"/>
                <w:color w:val="000000" w:themeColor="text1"/>
                <w:kern w:val="2"/>
                <w:sz w:val="20"/>
              </w:rPr>
              <w:t xml:space="preserve"> neištaiso pažeidimų;</w:t>
            </w:r>
          </w:p>
          <w:p w14:paraId="0AE8944E" w14:textId="77E6683B" w:rsidR="00027B83" w:rsidRPr="009A54A6"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68F79EA4" w14:textId="77777777"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4.</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0B0977">
              <w:rPr>
                <w:rFonts w:ascii="Verdana" w:eastAsia="Arial" w:hAnsi="Verdana"/>
                <w:color w:val="000000" w:themeColor="text1"/>
                <w:kern w:val="2"/>
                <w:sz w:val="20"/>
                <w:lang w:val="lt"/>
              </w:rPr>
              <w:t>;</w:t>
            </w:r>
          </w:p>
          <w:p w14:paraId="3A0F7A49" w14:textId="2AFFF1B2" w:rsidR="000B0977" w:rsidRPr="009A54A6" w:rsidRDefault="000B0977" w:rsidP="005D2755">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12.2.5.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027B83" w14:paraId="5B96E83B" w14:textId="77777777" w:rsidTr="48BF9A47">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lastRenderedPageBreak/>
              <w:t xml:space="preserve">13. APLINKOS APSAUGOS IR SOCIALINIAI KRITERIJAI </w:t>
            </w:r>
          </w:p>
        </w:tc>
      </w:tr>
      <w:tr w:rsidR="00027B83" w14:paraId="3A43F8EE" w14:textId="77777777" w:rsidTr="48BF9A47">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1C8520B1" w14:textId="6DDCD0C5" w:rsidR="00027B83" w:rsidRPr="005D2755" w:rsidRDefault="00921755" w:rsidP="005D2755">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sidR="00A95BE0">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00C75370" w:rsidRPr="00C75370">
              <w:rPr>
                <w:rFonts w:ascii="Verdana" w:hAnsi="Verdana"/>
                <w:color w:val="000000" w:themeColor="text1"/>
                <w:kern w:val="2"/>
                <w:sz w:val="20"/>
                <w:shd w:val="clear" w:color="auto" w:fill="FFFFFF"/>
              </w:rPr>
              <w:t>“</w:t>
            </w:r>
            <w:r w:rsidRPr="009A54A6">
              <w:rPr>
                <w:rFonts w:ascii="Verdana" w:hAnsi="Verdana"/>
                <w:color w:val="000000" w:themeColor="text1"/>
                <w:kern w:val="2"/>
                <w:sz w:val="20"/>
                <w:shd w:val="clear" w:color="auto" w:fill="FFFFFF"/>
              </w:rPr>
              <w:t xml:space="preserve"> </w:t>
            </w:r>
            <w:r w:rsidR="00B35899">
              <w:rPr>
                <w:rFonts w:ascii="Verdana" w:hAnsi="Verdana"/>
                <w:color w:val="000000" w:themeColor="text1"/>
                <w:kern w:val="2"/>
                <w:sz w:val="20"/>
                <w:shd w:val="clear" w:color="auto" w:fill="FFFFFF"/>
              </w:rPr>
              <w:t xml:space="preserve">4.1. p., </w:t>
            </w:r>
            <w:r w:rsidR="00860CCE">
              <w:rPr>
                <w:rFonts w:ascii="Verdana" w:hAnsi="Verdana"/>
                <w:color w:val="000000" w:themeColor="text1"/>
                <w:kern w:val="2"/>
                <w:sz w:val="20"/>
                <w:shd w:val="clear" w:color="auto" w:fill="FFFFFF"/>
              </w:rPr>
              <w:t xml:space="preserve">4.4.4.1. p. </w:t>
            </w:r>
            <w:r w:rsidR="00C75370">
              <w:rPr>
                <w:rFonts w:ascii="Verdana" w:hAnsi="Verdana"/>
                <w:color w:val="000000" w:themeColor="text1"/>
                <w:kern w:val="2"/>
                <w:sz w:val="20"/>
                <w:shd w:val="clear" w:color="auto" w:fill="FFFFFF"/>
              </w:rPr>
              <w:t>.</w:t>
            </w:r>
            <w:r w:rsidR="00F52D66" w:rsidRPr="00F52D66">
              <w:rPr>
                <w:rFonts w:ascii="Verdana" w:eastAsiaTheme="minorEastAsia" w:hAnsi="Verdana" w:cstheme="minorBidi"/>
                <w:sz w:val="20"/>
                <w:lang w:eastAsia="lt-LT"/>
              </w:rPr>
              <w:t xml:space="preserve"> </w:t>
            </w:r>
            <w:r w:rsidR="00F52D66"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027B83" w14:paraId="6547C054" w14:textId="77777777" w:rsidTr="48BF9A47">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48BF9A47">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27B83" w14:paraId="02DD28EA" w14:textId="77777777" w:rsidTr="48BF9A47">
        <w:trPr>
          <w:trHeight w:val="300"/>
        </w:trPr>
        <w:tc>
          <w:tcPr>
            <w:tcW w:w="3058" w:type="dxa"/>
          </w:tcPr>
          <w:p w14:paraId="1153DC5A" w14:textId="4D69767F" w:rsidR="00027B83" w:rsidRPr="00E01D1A" w:rsidRDefault="000B0897">
            <w:pPr>
              <w:rPr>
                <w:rFonts w:ascii="Verdana" w:hAnsi="Verdana"/>
                <w:b/>
                <w:kern w:val="2"/>
                <w:sz w:val="20"/>
              </w:rPr>
            </w:pPr>
            <w:r w:rsidRPr="00E01D1A">
              <w:rPr>
                <w:rFonts w:ascii="Verdana" w:hAnsi="Verdana"/>
                <w:b/>
                <w:kern w:val="2"/>
                <w:sz w:val="20"/>
              </w:rPr>
              <w:t>14.</w:t>
            </w:r>
            <w:r w:rsidR="00C4080A" w:rsidRPr="00E01D1A">
              <w:rPr>
                <w:rFonts w:ascii="Verdana" w:hAnsi="Verdana"/>
                <w:b/>
                <w:kern w:val="2"/>
                <w:sz w:val="20"/>
              </w:rPr>
              <w:t>1</w:t>
            </w:r>
            <w:r w:rsidRPr="00E01D1A">
              <w:rPr>
                <w:rFonts w:ascii="Verdana" w:hAnsi="Verdana"/>
                <w:b/>
                <w:kern w:val="2"/>
                <w:sz w:val="20"/>
              </w:rPr>
              <w:t>.</w:t>
            </w:r>
          </w:p>
        </w:tc>
        <w:tc>
          <w:tcPr>
            <w:tcW w:w="6477" w:type="dxa"/>
            <w:gridSpan w:val="3"/>
          </w:tcPr>
          <w:p w14:paraId="59393618" w14:textId="77777777" w:rsidR="00027B83" w:rsidRPr="00E01D1A" w:rsidRDefault="000B0897" w:rsidP="00702198">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27B83" w14:paraId="6FB58E9E" w14:textId="77777777" w:rsidTr="48BF9A47">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48BF9A47">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48BF9A47">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48BF9A47">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3E8D9286" w:rsidR="00F956F6" w:rsidRPr="00E01D1A" w:rsidRDefault="00F956F6" w:rsidP="00F956F6">
            <w:pPr>
              <w:rPr>
                <w:rFonts w:ascii="Verdana" w:hAnsi="Verdana"/>
                <w:b/>
                <w:kern w:val="2"/>
                <w:sz w:val="20"/>
              </w:rPr>
            </w:pPr>
            <w:r w:rsidRPr="00E01D1A">
              <w:rPr>
                <w:rFonts w:ascii="Verdana" w:hAnsi="Verdana" w:cs="Tahoma"/>
                <w:sz w:val="20"/>
              </w:rPr>
              <w:t>Paslaugų perdavimo</w:t>
            </w:r>
            <w:r w:rsidR="00C54076">
              <w:rPr>
                <w:rFonts w:ascii="Verdana" w:hAnsi="Verdana" w:cs="Tahoma"/>
                <w:sz w:val="20"/>
              </w:rPr>
              <w:t xml:space="preserve"> </w:t>
            </w:r>
            <w:r w:rsidRPr="00E01D1A">
              <w:rPr>
                <w:rFonts w:ascii="Verdana" w:hAnsi="Verdana" w:cs="Tahoma"/>
                <w:sz w:val="20"/>
              </w:rPr>
              <w:t>-</w:t>
            </w:r>
            <w:r w:rsidR="00C54076">
              <w:rPr>
                <w:rFonts w:ascii="Verdana" w:hAnsi="Verdana" w:cs="Tahoma"/>
                <w:sz w:val="20"/>
              </w:rPr>
              <w:t xml:space="preserve"> </w:t>
            </w:r>
            <w:r w:rsidRPr="00E01D1A">
              <w:rPr>
                <w:rFonts w:ascii="Verdana" w:hAnsi="Verdana" w:cs="Tahoma"/>
                <w:sz w:val="20"/>
              </w:rPr>
              <w:t>priėmimo akto forma</w:t>
            </w:r>
          </w:p>
        </w:tc>
      </w:tr>
      <w:tr w:rsidR="00C0563E" w14:paraId="494AEB5F" w14:textId="77777777" w:rsidTr="48BF9A47">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48BF9A47">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48BF9A47">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48BF9A47">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48BF9A47">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48BF9A47">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1"/>
          <w:footerReference w:type="default" r:id="rId12"/>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 xml:space="preserve">Sutartį sudarantys dokumentai turi būti suprantami kaip papildantys vienas kitą. Bet kokio Sutarties dokumentų sąlygų neatitikimo ar neaiškumo atveju, toks neatitikimas ar neaiškumas </w:t>
      </w:r>
      <w:r w:rsidRPr="00E01D1A">
        <w:rPr>
          <w:rFonts w:ascii="Verdana" w:eastAsia="Cambria" w:hAnsi="Verdana"/>
          <w:sz w:val="20"/>
        </w:rPr>
        <w:lastRenderedPageBreak/>
        <w:t>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lastRenderedPageBreak/>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lastRenderedPageBreak/>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lastRenderedPageBreak/>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E01D1A">
        <w:rPr>
          <w:rFonts w:ascii="Verdana" w:eastAsia="Arial" w:hAnsi="Verdana"/>
          <w:sz w:val="20"/>
        </w:rPr>
        <w:lastRenderedPageBreak/>
        <w:t>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E01D1A">
        <w:rPr>
          <w:rFonts w:ascii="Verdana" w:hAnsi="Verdana"/>
          <w:sz w:val="20"/>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lastRenderedPageBreak/>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E01D1A">
        <w:rPr>
          <w:rFonts w:ascii="Verdana" w:hAnsi="Verdana"/>
          <w:sz w:val="20"/>
        </w:rPr>
        <w:lastRenderedPageBreak/>
        <w:t xml:space="preserve">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xml:space="preserve">) apie būtinybę arba gautą viešojo administravimo subjekto reikalavimą atskleisti konfidencialią informaciją ir imtis protingų </w:t>
      </w:r>
      <w:r w:rsidRPr="00E01D1A">
        <w:rPr>
          <w:rFonts w:ascii="Verdana" w:eastAsia="Arial" w:hAnsi="Verdana"/>
          <w:sz w:val="20"/>
        </w:rPr>
        <w:lastRenderedPageBreak/>
        <w:t>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 xml:space="preserve">įstatymų </w:t>
      </w:r>
      <w:r w:rsidRPr="00E01D1A">
        <w:rPr>
          <w:rFonts w:ascii="Verdana" w:hAnsi="Verdana"/>
          <w:sz w:val="20"/>
        </w:rPr>
        <w:lastRenderedPageBreak/>
        <w:t>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w:t>
      </w:r>
      <w:r w:rsidRPr="00E01D1A">
        <w:rPr>
          <w:rFonts w:ascii="Verdana" w:hAnsi="Verdana"/>
          <w:sz w:val="20"/>
        </w:rPr>
        <w:lastRenderedPageBreak/>
        <w:t>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 xml:space="preserve">Lietuvos Respublikos Vyriausybė Nacionaliniam saugumui užtikrinti svarbių objektų apsaugos įstatymo nustatyta tvarka priima sprendimą, patvirtinantį, kad Sutartis neatitinka </w:t>
      </w:r>
      <w:r w:rsidRPr="00E01D1A">
        <w:rPr>
          <w:rFonts w:ascii="Verdana" w:hAnsi="Verdana"/>
          <w:iCs/>
          <w:sz w:val="20"/>
        </w:rPr>
        <w:lastRenderedPageBreak/>
        <w:t>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lastRenderedPageBreak/>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2" w:name="_Hlk187954712"/>
      <w:r w:rsidRPr="00091A86">
        <w:rPr>
          <w:rFonts w:cs="Tahoma"/>
        </w:rPr>
        <w:lastRenderedPageBreak/>
        <w:t xml:space="preserve">Priedas Nr. </w:t>
      </w:r>
      <w:r w:rsidR="007E2CB0">
        <w:rPr>
          <w:rFonts w:cs="Tahoma"/>
        </w:rPr>
        <w:t>3</w:t>
      </w:r>
    </w:p>
    <w:bookmarkEnd w:id="2"/>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3" w:name="permission-for-group%3A282722313%3Aevery"/>
      <w:bookmarkEnd w:id="3"/>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4" w:name="permission-for-group%3A310714910%3Aevery"/>
            <w:bookmarkEnd w:id="4"/>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5" w:name="permission-for-group%3A599210034%3Aevery"/>
            <w:bookmarkEnd w:id="5"/>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6" w:name="permission-for-group%3A2120436056%3Aever"/>
            <w:bookmarkEnd w:id="6"/>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7" w:name="permission-for-group%3A1814260395%3Aever"/>
            <w:bookmarkEnd w:id="7"/>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4ED99" w14:textId="77777777" w:rsidR="003E2B31" w:rsidRDefault="003E2B31">
      <w:pPr>
        <w:rPr>
          <w:sz w:val="20"/>
        </w:rPr>
      </w:pPr>
      <w:r>
        <w:rPr>
          <w:sz w:val="20"/>
        </w:rPr>
        <w:separator/>
      </w:r>
    </w:p>
  </w:endnote>
  <w:endnote w:type="continuationSeparator" w:id="0">
    <w:p w14:paraId="6422DA2E" w14:textId="77777777" w:rsidR="003E2B31" w:rsidRDefault="003E2B31">
      <w:pPr>
        <w:rPr>
          <w:sz w:val="20"/>
        </w:rPr>
      </w:pPr>
      <w:r>
        <w:rPr>
          <w:sz w:val="20"/>
        </w:rPr>
        <w:continuationSeparator/>
      </w:r>
    </w:p>
  </w:endnote>
  <w:endnote w:type="continuationNotice" w:id="1">
    <w:p w14:paraId="62214840" w14:textId="77777777" w:rsidR="003E2B31" w:rsidRDefault="003E2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6802A" w14:textId="77777777" w:rsidR="003E2B31" w:rsidRDefault="003E2B31">
      <w:pPr>
        <w:rPr>
          <w:sz w:val="20"/>
        </w:rPr>
      </w:pPr>
      <w:r>
        <w:rPr>
          <w:sz w:val="20"/>
        </w:rPr>
        <w:separator/>
      </w:r>
    </w:p>
  </w:footnote>
  <w:footnote w:type="continuationSeparator" w:id="0">
    <w:p w14:paraId="464F391B" w14:textId="77777777" w:rsidR="003E2B31" w:rsidRDefault="003E2B31">
      <w:pPr>
        <w:rPr>
          <w:sz w:val="20"/>
        </w:rPr>
      </w:pPr>
      <w:r>
        <w:rPr>
          <w:sz w:val="20"/>
        </w:rPr>
        <w:continuationSeparator/>
      </w:r>
    </w:p>
  </w:footnote>
  <w:footnote w:type="continuationNotice" w:id="1">
    <w:p w14:paraId="2A61A60C" w14:textId="77777777" w:rsidR="003E2B31" w:rsidRDefault="003E2B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6"/>
  </w:num>
  <w:num w:numId="7" w16cid:durableId="835266254">
    <w:abstractNumId w:val="3"/>
  </w:num>
  <w:num w:numId="8" w16cid:durableId="1424229026">
    <w:abstractNumId w:val="7"/>
  </w:num>
  <w:num w:numId="9" w16cid:durableId="1200557171">
    <w:abstractNumId w:val="0"/>
  </w:num>
  <w:num w:numId="10" w16cid:durableId="2974946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E1D"/>
    <w:rsid w:val="00004FC8"/>
    <w:rsid w:val="00013A29"/>
    <w:rsid w:val="00023724"/>
    <w:rsid w:val="00027B83"/>
    <w:rsid w:val="00033064"/>
    <w:rsid w:val="00045A83"/>
    <w:rsid w:val="000515F5"/>
    <w:rsid w:val="00052D5F"/>
    <w:rsid w:val="00054F9C"/>
    <w:rsid w:val="0005607C"/>
    <w:rsid w:val="0006105B"/>
    <w:rsid w:val="00062FD9"/>
    <w:rsid w:val="00065908"/>
    <w:rsid w:val="000676CD"/>
    <w:rsid w:val="00077F78"/>
    <w:rsid w:val="00082C03"/>
    <w:rsid w:val="00090541"/>
    <w:rsid w:val="00090B34"/>
    <w:rsid w:val="00091A86"/>
    <w:rsid w:val="00094846"/>
    <w:rsid w:val="0009530A"/>
    <w:rsid w:val="00096DD6"/>
    <w:rsid w:val="00097243"/>
    <w:rsid w:val="000A1444"/>
    <w:rsid w:val="000A25F6"/>
    <w:rsid w:val="000B0897"/>
    <w:rsid w:val="000B0977"/>
    <w:rsid w:val="000C6025"/>
    <w:rsid w:val="000D68DD"/>
    <w:rsid w:val="000E0006"/>
    <w:rsid w:val="000E5660"/>
    <w:rsid w:val="000F60C2"/>
    <w:rsid w:val="00105646"/>
    <w:rsid w:val="00105739"/>
    <w:rsid w:val="0011247A"/>
    <w:rsid w:val="001233B6"/>
    <w:rsid w:val="00130B1C"/>
    <w:rsid w:val="00131C4A"/>
    <w:rsid w:val="00132A4D"/>
    <w:rsid w:val="001413AB"/>
    <w:rsid w:val="00142D3D"/>
    <w:rsid w:val="00143ECD"/>
    <w:rsid w:val="001462EE"/>
    <w:rsid w:val="00147C3D"/>
    <w:rsid w:val="00154392"/>
    <w:rsid w:val="001578A8"/>
    <w:rsid w:val="0018668F"/>
    <w:rsid w:val="00191C88"/>
    <w:rsid w:val="001A5430"/>
    <w:rsid w:val="001B066D"/>
    <w:rsid w:val="001C4444"/>
    <w:rsid w:val="001C6AF4"/>
    <w:rsid w:val="001D0B57"/>
    <w:rsid w:val="001D1A00"/>
    <w:rsid w:val="001D37DD"/>
    <w:rsid w:val="001E424C"/>
    <w:rsid w:val="001E427D"/>
    <w:rsid w:val="001E6CF9"/>
    <w:rsid w:val="001F4254"/>
    <w:rsid w:val="001F7EA4"/>
    <w:rsid w:val="00200F58"/>
    <w:rsid w:val="0021091E"/>
    <w:rsid w:val="00215329"/>
    <w:rsid w:val="00216552"/>
    <w:rsid w:val="00216A96"/>
    <w:rsid w:val="002232CE"/>
    <w:rsid w:val="0023136F"/>
    <w:rsid w:val="00231419"/>
    <w:rsid w:val="00233BD6"/>
    <w:rsid w:val="00234FDE"/>
    <w:rsid w:val="00235FD2"/>
    <w:rsid w:val="002457C2"/>
    <w:rsid w:val="002463BB"/>
    <w:rsid w:val="002466A1"/>
    <w:rsid w:val="002636F1"/>
    <w:rsid w:val="0026435A"/>
    <w:rsid w:val="0026650F"/>
    <w:rsid w:val="00270701"/>
    <w:rsid w:val="002739BA"/>
    <w:rsid w:val="00275D66"/>
    <w:rsid w:val="002862DB"/>
    <w:rsid w:val="00294666"/>
    <w:rsid w:val="002A01C9"/>
    <w:rsid w:val="002A09C2"/>
    <w:rsid w:val="002A6572"/>
    <w:rsid w:val="002D393A"/>
    <w:rsid w:val="002D486F"/>
    <w:rsid w:val="002D5D84"/>
    <w:rsid w:val="002E0048"/>
    <w:rsid w:val="002E0A5D"/>
    <w:rsid w:val="002E3704"/>
    <w:rsid w:val="002E371A"/>
    <w:rsid w:val="002E3A67"/>
    <w:rsid w:val="002F015A"/>
    <w:rsid w:val="002F3F66"/>
    <w:rsid w:val="002F5E33"/>
    <w:rsid w:val="003023F8"/>
    <w:rsid w:val="00314650"/>
    <w:rsid w:val="003161D0"/>
    <w:rsid w:val="0031705B"/>
    <w:rsid w:val="00323E25"/>
    <w:rsid w:val="00324BD2"/>
    <w:rsid w:val="00327CE7"/>
    <w:rsid w:val="00334BE5"/>
    <w:rsid w:val="00346614"/>
    <w:rsid w:val="00356292"/>
    <w:rsid w:val="0037093F"/>
    <w:rsid w:val="00391789"/>
    <w:rsid w:val="00397DA9"/>
    <w:rsid w:val="003A54EC"/>
    <w:rsid w:val="003A6856"/>
    <w:rsid w:val="003B34E6"/>
    <w:rsid w:val="003B38E0"/>
    <w:rsid w:val="003B6152"/>
    <w:rsid w:val="003C2F44"/>
    <w:rsid w:val="003C44B1"/>
    <w:rsid w:val="003C4C9E"/>
    <w:rsid w:val="003C5A35"/>
    <w:rsid w:val="003E2B31"/>
    <w:rsid w:val="003E4DA8"/>
    <w:rsid w:val="003E50BF"/>
    <w:rsid w:val="003E75B6"/>
    <w:rsid w:val="003F3198"/>
    <w:rsid w:val="004019D3"/>
    <w:rsid w:val="00405D36"/>
    <w:rsid w:val="0041496F"/>
    <w:rsid w:val="00426C85"/>
    <w:rsid w:val="004563C4"/>
    <w:rsid w:val="00456C20"/>
    <w:rsid w:val="00460F74"/>
    <w:rsid w:val="0046669C"/>
    <w:rsid w:val="00466AAF"/>
    <w:rsid w:val="00471C8B"/>
    <w:rsid w:val="0047273F"/>
    <w:rsid w:val="00476095"/>
    <w:rsid w:val="00477D85"/>
    <w:rsid w:val="004845A0"/>
    <w:rsid w:val="00491B65"/>
    <w:rsid w:val="004A10E9"/>
    <w:rsid w:val="004B0EE5"/>
    <w:rsid w:val="004B7BD2"/>
    <w:rsid w:val="004C0F8F"/>
    <w:rsid w:val="004C614C"/>
    <w:rsid w:val="004C7B14"/>
    <w:rsid w:val="004D07D8"/>
    <w:rsid w:val="004D7F2A"/>
    <w:rsid w:val="004E5C2E"/>
    <w:rsid w:val="004E772A"/>
    <w:rsid w:val="004F06FD"/>
    <w:rsid w:val="004F1A7C"/>
    <w:rsid w:val="004F77F0"/>
    <w:rsid w:val="00504C30"/>
    <w:rsid w:val="00510458"/>
    <w:rsid w:val="005112A9"/>
    <w:rsid w:val="00512E02"/>
    <w:rsid w:val="00513AD6"/>
    <w:rsid w:val="00525444"/>
    <w:rsid w:val="00527EB4"/>
    <w:rsid w:val="005368BA"/>
    <w:rsid w:val="0053FB12"/>
    <w:rsid w:val="00541DF1"/>
    <w:rsid w:val="0054515C"/>
    <w:rsid w:val="0055006F"/>
    <w:rsid w:val="00550AE7"/>
    <w:rsid w:val="00553261"/>
    <w:rsid w:val="00554E2D"/>
    <w:rsid w:val="00556277"/>
    <w:rsid w:val="0055657B"/>
    <w:rsid w:val="00561168"/>
    <w:rsid w:val="00561AA1"/>
    <w:rsid w:val="005627A5"/>
    <w:rsid w:val="00563607"/>
    <w:rsid w:val="00563850"/>
    <w:rsid w:val="00563EE2"/>
    <w:rsid w:val="00571958"/>
    <w:rsid w:val="00577A36"/>
    <w:rsid w:val="00580F27"/>
    <w:rsid w:val="0058212B"/>
    <w:rsid w:val="00587676"/>
    <w:rsid w:val="00592FCF"/>
    <w:rsid w:val="00594BB2"/>
    <w:rsid w:val="005B2344"/>
    <w:rsid w:val="005C1A98"/>
    <w:rsid w:val="005C7C62"/>
    <w:rsid w:val="005D1EC8"/>
    <w:rsid w:val="005D2755"/>
    <w:rsid w:val="005D57E6"/>
    <w:rsid w:val="005D6724"/>
    <w:rsid w:val="005E1A5F"/>
    <w:rsid w:val="005F2CA1"/>
    <w:rsid w:val="005F7025"/>
    <w:rsid w:val="00612ECA"/>
    <w:rsid w:val="00617420"/>
    <w:rsid w:val="006226EE"/>
    <w:rsid w:val="00627BE3"/>
    <w:rsid w:val="006319C3"/>
    <w:rsid w:val="00632DE0"/>
    <w:rsid w:val="00633F4D"/>
    <w:rsid w:val="006362F5"/>
    <w:rsid w:val="006428AE"/>
    <w:rsid w:val="00642AE6"/>
    <w:rsid w:val="0065295E"/>
    <w:rsid w:val="006551E0"/>
    <w:rsid w:val="00656A17"/>
    <w:rsid w:val="00660D1C"/>
    <w:rsid w:val="00662747"/>
    <w:rsid w:val="00673F51"/>
    <w:rsid w:val="00684DB0"/>
    <w:rsid w:val="00685C9B"/>
    <w:rsid w:val="006902FF"/>
    <w:rsid w:val="0069198F"/>
    <w:rsid w:val="006A02F3"/>
    <w:rsid w:val="006A3F4D"/>
    <w:rsid w:val="006A4327"/>
    <w:rsid w:val="006B3127"/>
    <w:rsid w:val="006B3322"/>
    <w:rsid w:val="006B36BE"/>
    <w:rsid w:val="006C64B0"/>
    <w:rsid w:val="006D2274"/>
    <w:rsid w:val="006D25E7"/>
    <w:rsid w:val="006E52DC"/>
    <w:rsid w:val="006F13CC"/>
    <w:rsid w:val="006F2D33"/>
    <w:rsid w:val="00702198"/>
    <w:rsid w:val="00704BC4"/>
    <w:rsid w:val="007119AE"/>
    <w:rsid w:val="00723FBC"/>
    <w:rsid w:val="00741DDD"/>
    <w:rsid w:val="00746A9C"/>
    <w:rsid w:val="0076134D"/>
    <w:rsid w:val="00761366"/>
    <w:rsid w:val="00766875"/>
    <w:rsid w:val="00775A32"/>
    <w:rsid w:val="00777DC7"/>
    <w:rsid w:val="007901F6"/>
    <w:rsid w:val="007A1416"/>
    <w:rsid w:val="007B4B28"/>
    <w:rsid w:val="007C523D"/>
    <w:rsid w:val="007D420E"/>
    <w:rsid w:val="007D6557"/>
    <w:rsid w:val="007E2CB0"/>
    <w:rsid w:val="007E4307"/>
    <w:rsid w:val="007F4487"/>
    <w:rsid w:val="007F7B38"/>
    <w:rsid w:val="0080237B"/>
    <w:rsid w:val="00802E2D"/>
    <w:rsid w:val="00814AF1"/>
    <w:rsid w:val="008209BC"/>
    <w:rsid w:val="00834A62"/>
    <w:rsid w:val="00836534"/>
    <w:rsid w:val="0084749C"/>
    <w:rsid w:val="00860CCE"/>
    <w:rsid w:val="00861104"/>
    <w:rsid w:val="008662C1"/>
    <w:rsid w:val="00871FA5"/>
    <w:rsid w:val="00881B51"/>
    <w:rsid w:val="0088345A"/>
    <w:rsid w:val="0088548C"/>
    <w:rsid w:val="00886D77"/>
    <w:rsid w:val="0088706B"/>
    <w:rsid w:val="00890552"/>
    <w:rsid w:val="008928A6"/>
    <w:rsid w:val="00892D52"/>
    <w:rsid w:val="008973DB"/>
    <w:rsid w:val="008A04A1"/>
    <w:rsid w:val="008A13F8"/>
    <w:rsid w:val="008A157C"/>
    <w:rsid w:val="008A1FCC"/>
    <w:rsid w:val="008B0D05"/>
    <w:rsid w:val="008B38E3"/>
    <w:rsid w:val="008B3C4E"/>
    <w:rsid w:val="008B3E41"/>
    <w:rsid w:val="008D0656"/>
    <w:rsid w:val="008D177F"/>
    <w:rsid w:val="008D590E"/>
    <w:rsid w:val="008D694A"/>
    <w:rsid w:val="008E0C79"/>
    <w:rsid w:val="008E17F8"/>
    <w:rsid w:val="008F2BEF"/>
    <w:rsid w:val="008F3949"/>
    <w:rsid w:val="008F48AA"/>
    <w:rsid w:val="009021AF"/>
    <w:rsid w:val="00902846"/>
    <w:rsid w:val="00905792"/>
    <w:rsid w:val="00910F62"/>
    <w:rsid w:val="009124AA"/>
    <w:rsid w:val="009157DF"/>
    <w:rsid w:val="00921755"/>
    <w:rsid w:val="009317F9"/>
    <w:rsid w:val="0093658E"/>
    <w:rsid w:val="009412D0"/>
    <w:rsid w:val="00945599"/>
    <w:rsid w:val="00946C39"/>
    <w:rsid w:val="00964AB9"/>
    <w:rsid w:val="00965647"/>
    <w:rsid w:val="00966F42"/>
    <w:rsid w:val="009728BC"/>
    <w:rsid w:val="009764E1"/>
    <w:rsid w:val="00990975"/>
    <w:rsid w:val="0099498F"/>
    <w:rsid w:val="00997ECE"/>
    <w:rsid w:val="009A196E"/>
    <w:rsid w:val="009A2799"/>
    <w:rsid w:val="009A37C3"/>
    <w:rsid w:val="009A54A6"/>
    <w:rsid w:val="009A5701"/>
    <w:rsid w:val="009B3051"/>
    <w:rsid w:val="009B38DD"/>
    <w:rsid w:val="009B5B93"/>
    <w:rsid w:val="009C0C04"/>
    <w:rsid w:val="009C0F43"/>
    <w:rsid w:val="009C35FD"/>
    <w:rsid w:val="009C5177"/>
    <w:rsid w:val="009D1874"/>
    <w:rsid w:val="009E07DC"/>
    <w:rsid w:val="009E5913"/>
    <w:rsid w:val="009F113A"/>
    <w:rsid w:val="009F2834"/>
    <w:rsid w:val="009F2A42"/>
    <w:rsid w:val="009F44D7"/>
    <w:rsid w:val="009F4FDF"/>
    <w:rsid w:val="00A00C11"/>
    <w:rsid w:val="00A1214C"/>
    <w:rsid w:val="00A14525"/>
    <w:rsid w:val="00A17CC3"/>
    <w:rsid w:val="00A22F7B"/>
    <w:rsid w:val="00A266C2"/>
    <w:rsid w:val="00A37A79"/>
    <w:rsid w:val="00A460B2"/>
    <w:rsid w:val="00A70C04"/>
    <w:rsid w:val="00A71277"/>
    <w:rsid w:val="00A911D0"/>
    <w:rsid w:val="00A919B7"/>
    <w:rsid w:val="00A9284E"/>
    <w:rsid w:val="00A95BE0"/>
    <w:rsid w:val="00AA2368"/>
    <w:rsid w:val="00AA5EE6"/>
    <w:rsid w:val="00AB279B"/>
    <w:rsid w:val="00AB5BA6"/>
    <w:rsid w:val="00AD3705"/>
    <w:rsid w:val="00AE481D"/>
    <w:rsid w:val="00AE511B"/>
    <w:rsid w:val="00AF07FC"/>
    <w:rsid w:val="00AF1EB6"/>
    <w:rsid w:val="00AF2D3A"/>
    <w:rsid w:val="00AF2DCC"/>
    <w:rsid w:val="00AF7324"/>
    <w:rsid w:val="00B127DB"/>
    <w:rsid w:val="00B16166"/>
    <w:rsid w:val="00B25CFB"/>
    <w:rsid w:val="00B35899"/>
    <w:rsid w:val="00B40908"/>
    <w:rsid w:val="00B43BA9"/>
    <w:rsid w:val="00B47C0D"/>
    <w:rsid w:val="00B60C9A"/>
    <w:rsid w:val="00B62F0C"/>
    <w:rsid w:val="00B66A79"/>
    <w:rsid w:val="00B67A32"/>
    <w:rsid w:val="00B734F4"/>
    <w:rsid w:val="00B73BEE"/>
    <w:rsid w:val="00B92DBE"/>
    <w:rsid w:val="00B97275"/>
    <w:rsid w:val="00BA230D"/>
    <w:rsid w:val="00BA4E03"/>
    <w:rsid w:val="00BA588F"/>
    <w:rsid w:val="00BA5ADC"/>
    <w:rsid w:val="00BB1875"/>
    <w:rsid w:val="00BB641E"/>
    <w:rsid w:val="00BB7C89"/>
    <w:rsid w:val="00BC0B90"/>
    <w:rsid w:val="00BC6044"/>
    <w:rsid w:val="00BC7EA8"/>
    <w:rsid w:val="00BD2D53"/>
    <w:rsid w:val="00BE726D"/>
    <w:rsid w:val="00BF374E"/>
    <w:rsid w:val="00BF44D8"/>
    <w:rsid w:val="00BF4D35"/>
    <w:rsid w:val="00BF696F"/>
    <w:rsid w:val="00C02B11"/>
    <w:rsid w:val="00C02E41"/>
    <w:rsid w:val="00C03D0F"/>
    <w:rsid w:val="00C0563E"/>
    <w:rsid w:val="00C05720"/>
    <w:rsid w:val="00C11C99"/>
    <w:rsid w:val="00C15490"/>
    <w:rsid w:val="00C35A15"/>
    <w:rsid w:val="00C35CC5"/>
    <w:rsid w:val="00C4080A"/>
    <w:rsid w:val="00C41AFD"/>
    <w:rsid w:val="00C54076"/>
    <w:rsid w:val="00C57BAE"/>
    <w:rsid w:val="00C63EDB"/>
    <w:rsid w:val="00C732ED"/>
    <w:rsid w:val="00C75370"/>
    <w:rsid w:val="00C810CC"/>
    <w:rsid w:val="00C93741"/>
    <w:rsid w:val="00CA3926"/>
    <w:rsid w:val="00CA7DE0"/>
    <w:rsid w:val="00CB04A7"/>
    <w:rsid w:val="00CB5015"/>
    <w:rsid w:val="00CB7B28"/>
    <w:rsid w:val="00CC5E54"/>
    <w:rsid w:val="00CC67FE"/>
    <w:rsid w:val="00CD2AE9"/>
    <w:rsid w:val="00CF4B18"/>
    <w:rsid w:val="00D015DF"/>
    <w:rsid w:val="00D11C3C"/>
    <w:rsid w:val="00D12E5F"/>
    <w:rsid w:val="00D312A5"/>
    <w:rsid w:val="00D475A2"/>
    <w:rsid w:val="00D501A2"/>
    <w:rsid w:val="00D534E3"/>
    <w:rsid w:val="00D55A6C"/>
    <w:rsid w:val="00D56ED8"/>
    <w:rsid w:val="00D57E31"/>
    <w:rsid w:val="00D6074B"/>
    <w:rsid w:val="00D611B7"/>
    <w:rsid w:val="00D6194B"/>
    <w:rsid w:val="00D62916"/>
    <w:rsid w:val="00D723AB"/>
    <w:rsid w:val="00D7661A"/>
    <w:rsid w:val="00D76C7F"/>
    <w:rsid w:val="00D83D06"/>
    <w:rsid w:val="00D8623F"/>
    <w:rsid w:val="00D87961"/>
    <w:rsid w:val="00D92F45"/>
    <w:rsid w:val="00D93030"/>
    <w:rsid w:val="00D93CBA"/>
    <w:rsid w:val="00D96FBD"/>
    <w:rsid w:val="00DA4E0C"/>
    <w:rsid w:val="00DE036D"/>
    <w:rsid w:val="00DE5380"/>
    <w:rsid w:val="00DE7C89"/>
    <w:rsid w:val="00DF46A7"/>
    <w:rsid w:val="00DF4F69"/>
    <w:rsid w:val="00E01D1A"/>
    <w:rsid w:val="00E107B7"/>
    <w:rsid w:val="00E2054A"/>
    <w:rsid w:val="00E26A14"/>
    <w:rsid w:val="00E33AA4"/>
    <w:rsid w:val="00E3411B"/>
    <w:rsid w:val="00E402EF"/>
    <w:rsid w:val="00E40705"/>
    <w:rsid w:val="00E413DA"/>
    <w:rsid w:val="00E51BF5"/>
    <w:rsid w:val="00E51ECB"/>
    <w:rsid w:val="00E623E4"/>
    <w:rsid w:val="00E66459"/>
    <w:rsid w:val="00E76838"/>
    <w:rsid w:val="00E7766A"/>
    <w:rsid w:val="00E8095E"/>
    <w:rsid w:val="00E82912"/>
    <w:rsid w:val="00E84B02"/>
    <w:rsid w:val="00E87E79"/>
    <w:rsid w:val="00E97735"/>
    <w:rsid w:val="00EA0436"/>
    <w:rsid w:val="00EB1D9E"/>
    <w:rsid w:val="00EB6D4E"/>
    <w:rsid w:val="00EC5CF9"/>
    <w:rsid w:val="00EE13D9"/>
    <w:rsid w:val="00EF0A83"/>
    <w:rsid w:val="00EF3BBB"/>
    <w:rsid w:val="00EF58EE"/>
    <w:rsid w:val="00F14623"/>
    <w:rsid w:val="00F1486E"/>
    <w:rsid w:val="00F21684"/>
    <w:rsid w:val="00F24403"/>
    <w:rsid w:val="00F24B6F"/>
    <w:rsid w:val="00F260BB"/>
    <w:rsid w:val="00F2794C"/>
    <w:rsid w:val="00F31858"/>
    <w:rsid w:val="00F3301B"/>
    <w:rsid w:val="00F35227"/>
    <w:rsid w:val="00F37C6E"/>
    <w:rsid w:val="00F45675"/>
    <w:rsid w:val="00F47E83"/>
    <w:rsid w:val="00F52D66"/>
    <w:rsid w:val="00F5554D"/>
    <w:rsid w:val="00F56656"/>
    <w:rsid w:val="00F60BD9"/>
    <w:rsid w:val="00F610D3"/>
    <w:rsid w:val="00F614C2"/>
    <w:rsid w:val="00F66E4A"/>
    <w:rsid w:val="00F70036"/>
    <w:rsid w:val="00F722EE"/>
    <w:rsid w:val="00F85889"/>
    <w:rsid w:val="00F91F18"/>
    <w:rsid w:val="00F956F6"/>
    <w:rsid w:val="00FA2B04"/>
    <w:rsid w:val="00FA6F5B"/>
    <w:rsid w:val="00FA712C"/>
    <w:rsid w:val="00FC2DE7"/>
    <w:rsid w:val="00FC35EE"/>
    <w:rsid w:val="00FD1844"/>
    <w:rsid w:val="00FD6A3E"/>
    <w:rsid w:val="00FF6B01"/>
    <w:rsid w:val="00FF7631"/>
    <w:rsid w:val="010068CE"/>
    <w:rsid w:val="010A2CB4"/>
    <w:rsid w:val="01D01B00"/>
    <w:rsid w:val="08BAEC3A"/>
    <w:rsid w:val="08EDC3CE"/>
    <w:rsid w:val="0AF58879"/>
    <w:rsid w:val="0C9FF064"/>
    <w:rsid w:val="0DF75641"/>
    <w:rsid w:val="0E4C31C8"/>
    <w:rsid w:val="0E769233"/>
    <w:rsid w:val="1173B0CF"/>
    <w:rsid w:val="12FB0E16"/>
    <w:rsid w:val="1607B7E8"/>
    <w:rsid w:val="17B6BC56"/>
    <w:rsid w:val="18E39114"/>
    <w:rsid w:val="19400ACB"/>
    <w:rsid w:val="1E7FB271"/>
    <w:rsid w:val="1EEA7907"/>
    <w:rsid w:val="2003806B"/>
    <w:rsid w:val="21B5A4C1"/>
    <w:rsid w:val="22635EDB"/>
    <w:rsid w:val="23F890AE"/>
    <w:rsid w:val="24ABEA78"/>
    <w:rsid w:val="251AA30F"/>
    <w:rsid w:val="288555A2"/>
    <w:rsid w:val="29B1B565"/>
    <w:rsid w:val="2ABC2334"/>
    <w:rsid w:val="36051CE0"/>
    <w:rsid w:val="3A306614"/>
    <w:rsid w:val="3AC85721"/>
    <w:rsid w:val="3BD816F7"/>
    <w:rsid w:val="3CE0449C"/>
    <w:rsid w:val="3DDCC568"/>
    <w:rsid w:val="40D78F3A"/>
    <w:rsid w:val="42EF2C4A"/>
    <w:rsid w:val="432F7F84"/>
    <w:rsid w:val="4346DC65"/>
    <w:rsid w:val="437DE1D7"/>
    <w:rsid w:val="44A2E9F7"/>
    <w:rsid w:val="486E1EC0"/>
    <w:rsid w:val="48BF9A47"/>
    <w:rsid w:val="48F6EFC2"/>
    <w:rsid w:val="49CED665"/>
    <w:rsid w:val="4B4D49FE"/>
    <w:rsid w:val="4B9C4221"/>
    <w:rsid w:val="4DD39746"/>
    <w:rsid w:val="51377129"/>
    <w:rsid w:val="519960CF"/>
    <w:rsid w:val="550F3495"/>
    <w:rsid w:val="5700FC00"/>
    <w:rsid w:val="5763415B"/>
    <w:rsid w:val="59CDF7AE"/>
    <w:rsid w:val="5DC11A94"/>
    <w:rsid w:val="5FE8CEC3"/>
    <w:rsid w:val="61E0F67B"/>
    <w:rsid w:val="628B7A57"/>
    <w:rsid w:val="6336D1E0"/>
    <w:rsid w:val="633B36BB"/>
    <w:rsid w:val="646D9358"/>
    <w:rsid w:val="65065EA1"/>
    <w:rsid w:val="6AEECAA5"/>
    <w:rsid w:val="6CC4D008"/>
    <w:rsid w:val="6D0A4F3C"/>
    <w:rsid w:val="6E42AC53"/>
    <w:rsid w:val="6E9D3162"/>
    <w:rsid w:val="6F4C00D5"/>
    <w:rsid w:val="700D41EA"/>
    <w:rsid w:val="70DF4540"/>
    <w:rsid w:val="7663ECF0"/>
    <w:rsid w:val="76D7AB1D"/>
    <w:rsid w:val="792EC07C"/>
    <w:rsid w:val="7B26CCD4"/>
    <w:rsid w:val="7C3BD58E"/>
    <w:rsid w:val="7D63E1B1"/>
    <w:rsid w:val="7FE6CB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CBD5A15B-956B-47BA-89D9-E57B625C1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 w:type="character" w:styleId="Mention">
    <w:name w:val="Mention"/>
    <w:basedOn w:val="DefaultParagraphFont"/>
    <w:uiPriority w:val="99"/>
    <w:unhideWhenUsed/>
    <w:rsid w:val="00F56656"/>
    <w:rPr>
      <w:color w:val="2B579A"/>
      <w:shd w:val="clear" w:color="auto" w:fill="E1DFDD"/>
    </w:rPr>
  </w:style>
  <w:style w:type="character" w:customStyle="1" w:styleId="CommentReference1">
    <w:name w:val="Comment Reference1"/>
    <w:basedOn w:val="DefaultParagraphFont"/>
    <w:uiPriority w:val="99"/>
    <w:semiHidden/>
    <w:unhideWhenUsed/>
    <w:rsid w:val="009157DF"/>
    <w:rPr>
      <w:sz w:val="16"/>
      <w:szCs w:val="16"/>
    </w:rPr>
  </w:style>
  <w:style w:type="paragraph" w:customStyle="1" w:styleId="CommentText1">
    <w:name w:val="Comment Text1"/>
    <w:basedOn w:val="Normal"/>
    <w:link w:val="CommentTextChar"/>
    <w:uiPriority w:val="99"/>
    <w:unhideWhenUsed/>
    <w:rsid w:val="009157DF"/>
    <w:rPr>
      <w:sz w:val="20"/>
    </w:rPr>
  </w:style>
  <w:style w:type="character" w:customStyle="1" w:styleId="CommentTextChar">
    <w:name w:val="Comment Text Char"/>
    <w:basedOn w:val="DefaultParagraphFont"/>
    <w:link w:val="CommentText1"/>
    <w:uiPriority w:val="99"/>
    <w:rsid w:val="009157DF"/>
    <w:rPr>
      <w:sz w:val="20"/>
    </w:rPr>
  </w:style>
  <w:style w:type="paragraph" w:customStyle="1" w:styleId="CommentSubject1">
    <w:name w:val="Comment Subject1"/>
    <w:basedOn w:val="CommentText1"/>
    <w:next w:val="CommentText1"/>
    <w:link w:val="CommentSubjectChar"/>
    <w:semiHidden/>
    <w:unhideWhenUsed/>
    <w:rsid w:val="009157DF"/>
    <w:rPr>
      <w:b/>
      <w:bCs/>
    </w:rPr>
  </w:style>
  <w:style w:type="character" w:customStyle="1" w:styleId="CommentSubjectChar">
    <w:name w:val="Comment Subject Char"/>
    <w:basedOn w:val="CommentTextChar"/>
    <w:link w:val="CommentSubject1"/>
    <w:semiHidden/>
    <w:rsid w:val="009157DF"/>
    <w:rPr>
      <w:b/>
      <w:bCs/>
      <w:sz w:val="20"/>
    </w:rPr>
  </w:style>
  <w:style w:type="character" w:customStyle="1" w:styleId="CommentReference10">
    <w:name w:val="Comment Reference1"/>
    <w:basedOn w:val="DefaultParagraphFont"/>
    <w:uiPriority w:val="99"/>
    <w:unhideWhenUsed/>
    <w:rsid w:val="00741DDD"/>
    <w:rPr>
      <w:sz w:val="16"/>
      <w:szCs w:val="16"/>
    </w:rPr>
  </w:style>
  <w:style w:type="paragraph" w:styleId="CommentText">
    <w:name w:val="annotation text"/>
    <w:basedOn w:val="Normal"/>
    <w:link w:val="CommentTextChar1"/>
    <w:uiPriority w:val="99"/>
    <w:unhideWhenUsed/>
    <w:rPr>
      <w:sz w:val="20"/>
    </w:rPr>
  </w:style>
  <w:style w:type="character" w:customStyle="1" w:styleId="CommentTextChar1">
    <w:name w:val="Comment Text Char1"/>
    <w:basedOn w:val="DefaultParagraphFont"/>
    <w:link w:val="CommentText"/>
    <w:uiPriority w:val="99"/>
    <w:rPr>
      <w:sz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semiHidden/>
    <w:unhideWhenUsed/>
    <w:rsid w:val="00AF1EB6"/>
    <w:rPr>
      <w:b/>
      <w:bCs/>
    </w:rPr>
  </w:style>
  <w:style w:type="character" w:customStyle="1" w:styleId="CommentSubjectChar1">
    <w:name w:val="Comment Subject Char1"/>
    <w:basedOn w:val="CommentTextChar1"/>
    <w:link w:val="CommentSubject"/>
    <w:semiHidden/>
    <w:rsid w:val="00AF1EB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336F7"/>
    <w:rsid w:val="00040E22"/>
    <w:rsid w:val="00052D5F"/>
    <w:rsid w:val="00062FD9"/>
    <w:rsid w:val="00077F78"/>
    <w:rsid w:val="00087F33"/>
    <w:rsid w:val="0009268A"/>
    <w:rsid w:val="00097243"/>
    <w:rsid w:val="000B7035"/>
    <w:rsid w:val="000F60C2"/>
    <w:rsid w:val="00131C4A"/>
    <w:rsid w:val="001446C4"/>
    <w:rsid w:val="001578A8"/>
    <w:rsid w:val="00165F3F"/>
    <w:rsid w:val="00185B0B"/>
    <w:rsid w:val="001B1B20"/>
    <w:rsid w:val="001D0B57"/>
    <w:rsid w:val="00202E4C"/>
    <w:rsid w:val="002178DE"/>
    <w:rsid w:val="002457C2"/>
    <w:rsid w:val="002636F1"/>
    <w:rsid w:val="002966EE"/>
    <w:rsid w:val="002A2129"/>
    <w:rsid w:val="003023F8"/>
    <w:rsid w:val="0031705B"/>
    <w:rsid w:val="00385892"/>
    <w:rsid w:val="00391789"/>
    <w:rsid w:val="003969F3"/>
    <w:rsid w:val="00397DA9"/>
    <w:rsid w:val="003A4346"/>
    <w:rsid w:val="003B34E6"/>
    <w:rsid w:val="003F0086"/>
    <w:rsid w:val="004019D3"/>
    <w:rsid w:val="004845A0"/>
    <w:rsid w:val="00527EB4"/>
    <w:rsid w:val="0053235C"/>
    <w:rsid w:val="00556277"/>
    <w:rsid w:val="005E47EE"/>
    <w:rsid w:val="00624349"/>
    <w:rsid w:val="00632DE0"/>
    <w:rsid w:val="006428AE"/>
    <w:rsid w:val="0064324A"/>
    <w:rsid w:val="0065135C"/>
    <w:rsid w:val="006857D1"/>
    <w:rsid w:val="0069198F"/>
    <w:rsid w:val="00717C0F"/>
    <w:rsid w:val="00746D21"/>
    <w:rsid w:val="00756E42"/>
    <w:rsid w:val="0076134D"/>
    <w:rsid w:val="00775A32"/>
    <w:rsid w:val="00777DC7"/>
    <w:rsid w:val="007F5AE0"/>
    <w:rsid w:val="00827CC9"/>
    <w:rsid w:val="008302D9"/>
    <w:rsid w:val="00872AAA"/>
    <w:rsid w:val="0088345A"/>
    <w:rsid w:val="008A04A1"/>
    <w:rsid w:val="008A13F8"/>
    <w:rsid w:val="008A157C"/>
    <w:rsid w:val="008D5D48"/>
    <w:rsid w:val="009B2A86"/>
    <w:rsid w:val="009E32DA"/>
    <w:rsid w:val="009F113A"/>
    <w:rsid w:val="00A2373E"/>
    <w:rsid w:val="00AF07FC"/>
    <w:rsid w:val="00B62F0C"/>
    <w:rsid w:val="00B92DBE"/>
    <w:rsid w:val="00B97275"/>
    <w:rsid w:val="00BA0503"/>
    <w:rsid w:val="00BF374E"/>
    <w:rsid w:val="00C57BAE"/>
    <w:rsid w:val="00C63EDB"/>
    <w:rsid w:val="00C732ED"/>
    <w:rsid w:val="00C75246"/>
    <w:rsid w:val="00CC253D"/>
    <w:rsid w:val="00CD2AE9"/>
    <w:rsid w:val="00D0215F"/>
    <w:rsid w:val="00D93C0D"/>
    <w:rsid w:val="00DB6054"/>
    <w:rsid w:val="00DE7C89"/>
    <w:rsid w:val="00DF4F69"/>
    <w:rsid w:val="00E74FDE"/>
    <w:rsid w:val="00EF58EE"/>
    <w:rsid w:val="00F21684"/>
    <w:rsid w:val="00F35227"/>
    <w:rsid w:val="00FA712C"/>
    <w:rsid w:val="00FC0B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CC9F6-02CE-420F-9795-7AC1EAF84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12110</Words>
  <Characters>89863</Characters>
  <Application>Microsoft Office Word</Application>
  <DocSecurity>0</DocSecurity>
  <Lines>2042</Lines>
  <Paragraphs>657</Paragraphs>
  <ScaleCrop>false</ScaleCrop>
  <Company/>
  <LinksUpToDate>false</LinksUpToDate>
  <CharactersWithSpaces>101316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59</cp:revision>
  <cp:lastPrinted>2017-07-01T15:42:00Z</cp:lastPrinted>
  <dcterms:created xsi:type="dcterms:W3CDTF">2026-04-14T08:07:00Z</dcterms:created>
  <dcterms:modified xsi:type="dcterms:W3CDTF">2026-06-23T07:31:00Z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